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7D" w:rsidRPr="00FE0B76" w:rsidRDefault="00F96F7D" w:rsidP="00F96F7D">
      <w:pPr>
        <w:jc w:val="center"/>
        <w:rPr>
          <w:rFonts w:ascii="Times New Roman" w:hAnsi="Times New Roman" w:cs="Times New Roman"/>
          <w:b/>
        </w:rPr>
      </w:pPr>
      <w:r w:rsidRPr="00FE0B76">
        <w:rPr>
          <w:rFonts w:ascii="Times New Roman" w:hAnsi="Times New Roman" w:cs="Times New Roman"/>
          <w:b/>
        </w:rPr>
        <w:t>Комитет администрации Романовского района по образованию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  <w:b/>
        </w:rPr>
      </w:pPr>
      <w:r w:rsidRPr="00FE0B76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  <w:b/>
        </w:rPr>
      </w:pPr>
      <w:r w:rsidRPr="00FE0B76">
        <w:rPr>
          <w:rFonts w:ascii="Times New Roman" w:hAnsi="Times New Roman" w:cs="Times New Roman"/>
          <w:b/>
        </w:rPr>
        <w:t>«</w:t>
      </w:r>
      <w:proofErr w:type="spellStart"/>
      <w:r w:rsidRPr="00FE0B76">
        <w:rPr>
          <w:rFonts w:ascii="Times New Roman" w:hAnsi="Times New Roman" w:cs="Times New Roman"/>
          <w:b/>
        </w:rPr>
        <w:t>Гилево-Логовская</w:t>
      </w:r>
      <w:proofErr w:type="spellEnd"/>
      <w:r w:rsidRPr="00FE0B76">
        <w:rPr>
          <w:rFonts w:ascii="Times New Roman" w:hAnsi="Times New Roman" w:cs="Times New Roman"/>
          <w:b/>
        </w:rPr>
        <w:t xml:space="preserve">  средняя общеобразовательная школа» 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Pr="00FE0B76" w:rsidRDefault="00F96F7D" w:rsidP="00F96F7D">
      <w:pPr>
        <w:rPr>
          <w:rFonts w:ascii="Times New Roman" w:hAnsi="Times New Roman" w:cs="Times New Roman"/>
        </w:rPr>
      </w:pPr>
    </w:p>
    <w:tbl>
      <w:tblPr>
        <w:tblW w:w="4950" w:type="pct"/>
        <w:tblLook w:val="01E0"/>
      </w:tblPr>
      <w:tblGrid>
        <w:gridCol w:w="2937"/>
        <w:gridCol w:w="3396"/>
        <w:gridCol w:w="3142"/>
      </w:tblGrid>
      <w:tr w:rsidR="00F96F7D" w:rsidRPr="00FE0B76" w:rsidTr="009F70D6">
        <w:trPr>
          <w:trHeight w:val="2304"/>
        </w:trPr>
        <w:tc>
          <w:tcPr>
            <w:tcW w:w="1550" w:type="pct"/>
          </w:tcPr>
          <w:p w:rsidR="00F96F7D" w:rsidRPr="00FE0B76" w:rsidRDefault="00F96F7D" w:rsidP="009F70D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E0B7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на районном МО учителей  </w:t>
            </w:r>
            <w:r>
              <w:rPr>
                <w:rFonts w:ascii="Times New Roman" w:hAnsi="Times New Roman" w:cs="Times New Roman"/>
              </w:rPr>
              <w:t>ФК и ОБЖ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FE0B76">
              <w:rPr>
                <w:rFonts w:ascii="Times New Roman" w:hAnsi="Times New Roman" w:cs="Times New Roman"/>
              </w:rPr>
              <w:t>от</w:t>
            </w:r>
            <w:proofErr w:type="gramEnd"/>
            <w:r w:rsidRPr="00FE0B76">
              <w:rPr>
                <w:rFonts w:ascii="Times New Roman" w:hAnsi="Times New Roman" w:cs="Times New Roman"/>
              </w:rPr>
              <w:t xml:space="preserve"> 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>«____»__________20</w:t>
            </w:r>
            <w:r w:rsidR="008767B5">
              <w:rPr>
                <w:rFonts w:ascii="Times New Roman" w:hAnsi="Times New Roman" w:cs="Times New Roman"/>
              </w:rPr>
              <w:t>20</w:t>
            </w:r>
            <w:r w:rsidRPr="00FE0B76">
              <w:rPr>
                <w:rFonts w:ascii="Times New Roman" w:hAnsi="Times New Roman" w:cs="Times New Roman"/>
              </w:rPr>
              <w:t xml:space="preserve"> г.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</w:tcPr>
          <w:p w:rsidR="00F96F7D" w:rsidRPr="00FE0B76" w:rsidRDefault="00F96F7D" w:rsidP="009F70D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E0B76"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Заместитель директора по УВР____________ </w:t>
            </w:r>
            <w:proofErr w:type="spellStart"/>
            <w:r w:rsidRPr="00FE0B76">
              <w:rPr>
                <w:rFonts w:ascii="Times New Roman" w:hAnsi="Times New Roman" w:cs="Times New Roman"/>
              </w:rPr>
              <w:t>Шлидт</w:t>
            </w:r>
            <w:proofErr w:type="spellEnd"/>
            <w:r w:rsidRPr="00FE0B76">
              <w:rPr>
                <w:rFonts w:ascii="Times New Roman" w:hAnsi="Times New Roman" w:cs="Times New Roman"/>
              </w:rPr>
              <w:t xml:space="preserve"> Р.А.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 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>«___»___________20</w:t>
            </w:r>
            <w:r w:rsidR="008767B5">
              <w:rPr>
                <w:rFonts w:ascii="Times New Roman" w:hAnsi="Times New Roman" w:cs="Times New Roman"/>
              </w:rPr>
              <w:t>20</w:t>
            </w:r>
            <w:r w:rsidRPr="00FE0B76">
              <w:rPr>
                <w:rFonts w:ascii="Times New Roman" w:hAnsi="Times New Roman" w:cs="Times New Roman"/>
              </w:rPr>
              <w:t xml:space="preserve"> г.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8" w:type="pct"/>
          </w:tcPr>
          <w:p w:rsidR="00F96F7D" w:rsidRPr="00FE0B76" w:rsidRDefault="00F96F7D" w:rsidP="009F70D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>«Утверждаю»</w:t>
            </w:r>
          </w:p>
          <w:p w:rsidR="00F96F7D" w:rsidRPr="00FE0B76" w:rsidRDefault="00F96F7D" w:rsidP="009F70D6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FE0B76"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 w:rsidRPr="00FE0B76">
              <w:rPr>
                <w:rFonts w:ascii="Times New Roman" w:hAnsi="Times New Roman" w:cs="Times New Roman"/>
              </w:rPr>
              <w:t xml:space="preserve"> СОШ»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>__________ /</w:t>
            </w:r>
            <w:proofErr w:type="spellStart"/>
            <w:r w:rsidRPr="00FE0B76">
              <w:rPr>
                <w:rFonts w:ascii="Times New Roman" w:hAnsi="Times New Roman" w:cs="Times New Roman"/>
              </w:rPr>
              <w:t>Зубань</w:t>
            </w:r>
            <w:proofErr w:type="spellEnd"/>
            <w:r w:rsidRPr="00FE0B76">
              <w:rPr>
                <w:rFonts w:ascii="Times New Roman" w:hAnsi="Times New Roman" w:cs="Times New Roman"/>
              </w:rPr>
              <w:t xml:space="preserve"> Т.А./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Приказ № ___ </w:t>
            </w:r>
            <w:proofErr w:type="gramStart"/>
            <w:r w:rsidRPr="00FE0B76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96F7D" w:rsidRPr="00FE0B76" w:rsidRDefault="00F96F7D" w:rsidP="009F70D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FE0B76">
              <w:rPr>
                <w:rFonts w:ascii="Times New Roman" w:hAnsi="Times New Roman" w:cs="Times New Roman"/>
              </w:rPr>
              <w:t xml:space="preserve"> «___»___________20</w:t>
            </w:r>
            <w:r w:rsidR="008767B5">
              <w:rPr>
                <w:rFonts w:ascii="Times New Roman" w:hAnsi="Times New Roman" w:cs="Times New Roman"/>
              </w:rPr>
              <w:t>20</w:t>
            </w:r>
            <w:r w:rsidRPr="00FE0B76">
              <w:rPr>
                <w:rFonts w:ascii="Times New Roman" w:hAnsi="Times New Roman" w:cs="Times New Roman"/>
              </w:rPr>
              <w:t xml:space="preserve"> г.</w:t>
            </w:r>
          </w:p>
          <w:p w:rsidR="00F96F7D" w:rsidRPr="00FE0B76" w:rsidRDefault="00F96F7D" w:rsidP="009F70D6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F7D" w:rsidRPr="00FE0B76" w:rsidRDefault="00F96F7D" w:rsidP="00F96F7D">
      <w:pPr>
        <w:rPr>
          <w:rFonts w:ascii="Times New Roman" w:hAnsi="Times New Roman" w:cs="Times New Roman"/>
        </w:rPr>
      </w:pPr>
    </w:p>
    <w:p w:rsidR="00F96F7D" w:rsidRPr="00FE0B76" w:rsidRDefault="00F96F7D" w:rsidP="00F96F7D">
      <w:pPr>
        <w:jc w:val="center"/>
        <w:rPr>
          <w:rFonts w:ascii="Times New Roman" w:hAnsi="Times New Roman" w:cs="Times New Roman"/>
          <w:b/>
        </w:rPr>
      </w:pPr>
      <w:r w:rsidRPr="00FE0B76">
        <w:rPr>
          <w:rFonts w:ascii="Times New Roman" w:hAnsi="Times New Roman" w:cs="Times New Roman"/>
          <w:b/>
        </w:rPr>
        <w:t xml:space="preserve">Рабочая программа учебного курса 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  <w:b/>
        </w:rPr>
      </w:pPr>
      <w:r w:rsidRPr="00FE0B7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Основы безопасности жизнедеятельности</w:t>
      </w:r>
      <w:r w:rsidRPr="00FE0B76">
        <w:rPr>
          <w:rFonts w:ascii="Times New Roman" w:hAnsi="Times New Roman" w:cs="Times New Roman"/>
          <w:b/>
        </w:rPr>
        <w:t xml:space="preserve">» 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</w:rPr>
      </w:pPr>
      <w:r w:rsidRPr="00FE0B76">
        <w:rPr>
          <w:rFonts w:ascii="Times New Roman" w:hAnsi="Times New Roman" w:cs="Times New Roman"/>
        </w:rPr>
        <w:t xml:space="preserve">для учащихся  </w:t>
      </w:r>
      <w:r>
        <w:rPr>
          <w:rFonts w:ascii="Times New Roman" w:hAnsi="Times New Roman" w:cs="Times New Roman"/>
        </w:rPr>
        <w:t>8</w:t>
      </w:r>
      <w:r w:rsidRPr="00FE0B76">
        <w:rPr>
          <w:rFonts w:ascii="Times New Roman" w:hAnsi="Times New Roman" w:cs="Times New Roman"/>
        </w:rPr>
        <w:t xml:space="preserve">  класса </w:t>
      </w:r>
      <w:r>
        <w:rPr>
          <w:rFonts w:ascii="Times New Roman" w:hAnsi="Times New Roman" w:cs="Times New Roman"/>
        </w:rPr>
        <w:t>основного</w:t>
      </w:r>
      <w:r w:rsidRPr="00FE0B76">
        <w:rPr>
          <w:rFonts w:ascii="Times New Roman" w:hAnsi="Times New Roman" w:cs="Times New Roman"/>
        </w:rPr>
        <w:t xml:space="preserve"> общего образования </w:t>
      </w:r>
    </w:p>
    <w:p w:rsidR="00F96F7D" w:rsidRPr="00FE0B76" w:rsidRDefault="00F96F7D" w:rsidP="00F96F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8767B5">
        <w:rPr>
          <w:rFonts w:ascii="Times New Roman" w:hAnsi="Times New Roman" w:cs="Times New Roman"/>
        </w:rPr>
        <w:t>20</w:t>
      </w:r>
      <w:r w:rsidRPr="00FE0B76">
        <w:rPr>
          <w:rFonts w:ascii="Times New Roman" w:hAnsi="Times New Roman" w:cs="Times New Roman"/>
        </w:rPr>
        <w:t>-20</w:t>
      </w:r>
      <w:r w:rsidR="008767B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Pr="00FE0B76">
        <w:rPr>
          <w:rFonts w:ascii="Times New Roman" w:hAnsi="Times New Roman" w:cs="Times New Roman"/>
        </w:rPr>
        <w:t>учебный год</w:t>
      </w:r>
    </w:p>
    <w:p w:rsidR="00F96F7D" w:rsidRPr="00FE0B76" w:rsidRDefault="00F96F7D" w:rsidP="00F96F7D">
      <w:pPr>
        <w:rPr>
          <w:rFonts w:ascii="Times New Roman" w:hAnsi="Times New Roman" w:cs="Times New Roman"/>
        </w:rPr>
      </w:pPr>
    </w:p>
    <w:p w:rsidR="00F96F7D" w:rsidRPr="00FE0B76" w:rsidRDefault="00F96F7D" w:rsidP="00F96F7D">
      <w:pPr>
        <w:jc w:val="right"/>
        <w:rPr>
          <w:rFonts w:ascii="Times New Roman" w:hAnsi="Times New Roman" w:cs="Times New Roman"/>
        </w:rPr>
      </w:pPr>
    </w:p>
    <w:p w:rsidR="00F96F7D" w:rsidRDefault="00F96F7D" w:rsidP="00F96F7D">
      <w:pPr>
        <w:jc w:val="right"/>
        <w:rPr>
          <w:rFonts w:ascii="Times New Roman" w:hAnsi="Times New Roman" w:cs="Times New Roman"/>
        </w:rPr>
      </w:pPr>
      <w:r w:rsidRPr="00FE0B76">
        <w:rPr>
          <w:rFonts w:ascii="Times New Roman" w:hAnsi="Times New Roman" w:cs="Times New Roman"/>
        </w:rPr>
        <w:t xml:space="preserve">        Составитель: учитель </w:t>
      </w:r>
      <w:r>
        <w:rPr>
          <w:rFonts w:ascii="Times New Roman" w:hAnsi="Times New Roman" w:cs="Times New Roman"/>
        </w:rPr>
        <w:t>ОБЖ</w:t>
      </w:r>
    </w:p>
    <w:p w:rsidR="00F96F7D" w:rsidRPr="00FE0B76" w:rsidRDefault="00F96F7D" w:rsidP="00F96F7D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Тютерева</w:t>
      </w:r>
      <w:proofErr w:type="spellEnd"/>
      <w:r>
        <w:rPr>
          <w:rFonts w:ascii="Times New Roman" w:hAnsi="Times New Roman" w:cs="Times New Roman"/>
        </w:rPr>
        <w:t xml:space="preserve"> Ольга Владимировна</w:t>
      </w:r>
    </w:p>
    <w:p w:rsidR="00F96F7D" w:rsidRPr="00FE0B76" w:rsidRDefault="00F96F7D" w:rsidP="00F96F7D">
      <w:pPr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Pr="00FE0B76" w:rsidRDefault="00F96F7D" w:rsidP="00F96F7D">
      <w:pPr>
        <w:jc w:val="center"/>
        <w:rPr>
          <w:rFonts w:ascii="Times New Roman" w:hAnsi="Times New Roman" w:cs="Times New Roman"/>
        </w:rPr>
      </w:pPr>
    </w:p>
    <w:p w:rsidR="00F96F7D" w:rsidRPr="00F96F7D" w:rsidRDefault="00F96F7D" w:rsidP="00F96F7D">
      <w:pPr>
        <w:jc w:val="center"/>
        <w:rPr>
          <w:rFonts w:ascii="Times New Roman" w:hAnsi="Times New Roman" w:cs="Times New Roman"/>
        </w:rPr>
      </w:pPr>
      <w:r w:rsidRPr="00FE0B76">
        <w:rPr>
          <w:rFonts w:ascii="Times New Roman" w:hAnsi="Times New Roman" w:cs="Times New Roman"/>
        </w:rPr>
        <w:t>20</w:t>
      </w:r>
      <w:r w:rsidR="008767B5">
        <w:rPr>
          <w:rFonts w:ascii="Times New Roman" w:hAnsi="Times New Roman" w:cs="Times New Roman"/>
        </w:rPr>
        <w:t>20</w:t>
      </w:r>
      <w:r w:rsidRPr="00FE0B76">
        <w:rPr>
          <w:rFonts w:ascii="Times New Roman" w:hAnsi="Times New Roman" w:cs="Times New Roman"/>
        </w:rPr>
        <w:t>-20</w:t>
      </w:r>
      <w:r w:rsidR="008767B5">
        <w:rPr>
          <w:rFonts w:ascii="Times New Roman" w:hAnsi="Times New Roman" w:cs="Times New Roman"/>
        </w:rPr>
        <w:t>21</w:t>
      </w:r>
      <w:r w:rsidRPr="00FE0B76">
        <w:rPr>
          <w:rFonts w:ascii="Times New Roman" w:hAnsi="Times New Roman" w:cs="Times New Roman"/>
        </w:rPr>
        <w:t>учебный год</w:t>
      </w:r>
    </w:p>
    <w:p w:rsidR="009D6157" w:rsidRPr="009D6157" w:rsidRDefault="009D6157" w:rsidP="009D6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9D6157">
        <w:rPr>
          <w:rFonts w:ascii="Times New Roman" w:hAnsi="Times New Roman" w:cs="Times New Roman"/>
          <w:b/>
          <w:bCs/>
          <w:sz w:val="24"/>
          <w:szCs w:val="24"/>
        </w:rPr>
        <w:t>.Пояснительная записка</w:t>
      </w: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6157">
        <w:rPr>
          <w:rFonts w:ascii="Times New Roman" w:hAnsi="Times New Roman" w:cs="Times New Roman"/>
          <w:b/>
          <w:sz w:val="24"/>
          <w:szCs w:val="24"/>
        </w:rPr>
        <w:t>.</w:t>
      </w:r>
      <w:r w:rsidRPr="009D6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6157">
        <w:rPr>
          <w:rFonts w:ascii="Times New Roman" w:hAnsi="Times New Roman" w:cs="Times New Roman"/>
          <w:b/>
          <w:sz w:val="24"/>
          <w:szCs w:val="24"/>
        </w:rPr>
        <w:t>. Рабочая программа составлена на основе:</w:t>
      </w:r>
    </w:p>
    <w:p w:rsidR="009D6157" w:rsidRPr="009D6157" w:rsidRDefault="009D6157" w:rsidP="009D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57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2011 г. (приказ Министерства образования и науки Российской Федерации от 18.07.2003 №2783)</w:t>
      </w:r>
    </w:p>
    <w:p w:rsidR="009D6157" w:rsidRPr="009D6157" w:rsidRDefault="009D6157" w:rsidP="009D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57">
        <w:rPr>
          <w:rFonts w:ascii="Times New Roman" w:hAnsi="Times New Roman" w:cs="Times New Roman"/>
          <w:sz w:val="24"/>
          <w:szCs w:val="24"/>
        </w:rPr>
        <w:t>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(приказ Министерства образования и науки Российской Федерации от 09.03.2004 № 1312)</w:t>
      </w:r>
    </w:p>
    <w:p w:rsidR="009D6157" w:rsidRPr="009D6157" w:rsidRDefault="009D6157" w:rsidP="009D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57">
        <w:rPr>
          <w:rFonts w:ascii="Times New Roman" w:hAnsi="Times New Roman" w:cs="Times New Roman"/>
          <w:sz w:val="24"/>
          <w:szCs w:val="24"/>
        </w:rPr>
        <w:t>Федеральный компонент 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05.03.2004 № 1089)</w:t>
      </w:r>
    </w:p>
    <w:p w:rsidR="009D6157" w:rsidRPr="009D6157" w:rsidRDefault="009D6157" w:rsidP="009D6157">
      <w:pPr>
        <w:pStyle w:val="a3"/>
        <w:spacing w:after="0"/>
        <w:jc w:val="both"/>
      </w:pPr>
      <w:r>
        <w:t>4</w:t>
      </w:r>
      <w:r w:rsidRPr="009D6157">
        <w:t>.</w:t>
      </w:r>
      <w:r>
        <w:t xml:space="preserve"> </w:t>
      </w:r>
      <w:r w:rsidRPr="009D6157">
        <w:t>Учебного плана школы.</w:t>
      </w:r>
    </w:p>
    <w:p w:rsidR="009D6157" w:rsidRPr="009D6157" w:rsidRDefault="009D6157" w:rsidP="009D6157">
      <w:pPr>
        <w:pStyle w:val="a3"/>
        <w:spacing w:after="0"/>
        <w:jc w:val="both"/>
      </w:pPr>
      <w:r>
        <w:t>5</w:t>
      </w:r>
      <w:r w:rsidRPr="009D6157">
        <w:t>.</w:t>
      </w:r>
      <w:r>
        <w:t xml:space="preserve"> </w:t>
      </w:r>
      <w:proofErr w:type="gramStart"/>
      <w:r w:rsidRPr="009D6157">
        <w:t>Программы общеобразовательных учреждений «Основы безопасности жизнедеятельности 1-11  классы» (начальная школа, основная школа, средняя (полная школа: базовый и профильный уровни) под общей редакцией Смирнова А.Т., М.: Просвещение, 20</w:t>
      </w:r>
      <w:r>
        <w:t>1</w:t>
      </w:r>
      <w:r w:rsidR="008767B5">
        <w:t>9</w:t>
      </w:r>
      <w:r>
        <w:t xml:space="preserve"> г.</w:t>
      </w:r>
      <w:proofErr w:type="gramEnd"/>
    </w:p>
    <w:p w:rsidR="009D6157" w:rsidRPr="009D6157" w:rsidRDefault="009D6157" w:rsidP="009D6157">
      <w:pPr>
        <w:pStyle w:val="a3"/>
        <w:spacing w:after="0"/>
        <w:jc w:val="both"/>
      </w:pPr>
    </w:p>
    <w:p w:rsidR="009D6157" w:rsidRPr="009D6157" w:rsidRDefault="009D6157" w:rsidP="009D6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157">
        <w:rPr>
          <w:rFonts w:ascii="Times New Roman" w:hAnsi="Times New Roman" w:cs="Times New Roman"/>
          <w:b/>
          <w:sz w:val="24"/>
          <w:szCs w:val="24"/>
        </w:rPr>
        <w:t xml:space="preserve">       Основные цели.</w:t>
      </w:r>
    </w:p>
    <w:p w:rsidR="009D6157" w:rsidRPr="009D6157" w:rsidRDefault="009D6157" w:rsidP="009D6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 xml:space="preserve">Настоящая  рабочая программа представляет собой часть образовательной области ОБЖ и    предназначена для учащихся </w:t>
      </w:r>
      <w:r>
        <w:rPr>
          <w:rFonts w:ascii="Times New Roman" w:hAnsi="Times New Roman" w:cs="Times New Roman"/>
          <w:sz w:val="24"/>
          <w:szCs w:val="24"/>
        </w:rPr>
        <w:t>8 класса.</w:t>
      </w:r>
    </w:p>
    <w:p w:rsidR="009D6157" w:rsidRPr="009D6157" w:rsidRDefault="009D6157" w:rsidP="009D6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57">
        <w:rPr>
          <w:rFonts w:ascii="Times New Roman" w:hAnsi="Times New Roman" w:cs="Times New Roman"/>
          <w:b/>
          <w:sz w:val="24"/>
          <w:szCs w:val="24"/>
        </w:rPr>
        <w:t>Изучение тематики данной программы направлено на достижение следующих целей:</w:t>
      </w:r>
    </w:p>
    <w:p w:rsidR="009D6157" w:rsidRPr="009D6157" w:rsidRDefault="009D6157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9D6157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9D6157" w:rsidRPr="009D6157" w:rsidRDefault="009D6157" w:rsidP="009D6157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9D6157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9D6157" w:rsidRPr="009D6157" w:rsidRDefault="009D6157" w:rsidP="009D6157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знаний: </w:t>
      </w:r>
      <w:r w:rsidRPr="009D6157">
        <w:rPr>
          <w:rFonts w:ascii="Times New Roman" w:hAnsi="Times New Roman" w:cs="Times New Roman"/>
          <w:sz w:val="24"/>
          <w:szCs w:val="24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9D6157" w:rsidRPr="009D6157" w:rsidRDefault="009D6157" w:rsidP="009D6157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умениями: </w:t>
      </w:r>
      <w:r w:rsidRPr="009D6157">
        <w:rPr>
          <w:rFonts w:ascii="Times New Roman" w:hAnsi="Times New Roman" w:cs="Times New Roman"/>
          <w:sz w:val="24"/>
          <w:szCs w:val="24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9D6157" w:rsidRPr="009D6157" w:rsidRDefault="009D6157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>Реализация указанных целей программы достигается в результате освоения тематики  программы.</w:t>
      </w:r>
    </w:p>
    <w:p w:rsidR="009D6157" w:rsidRPr="009D6157" w:rsidRDefault="009D6157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57">
        <w:rPr>
          <w:rFonts w:ascii="Times New Roman" w:hAnsi="Times New Roman" w:cs="Times New Roman"/>
          <w:b/>
          <w:sz w:val="24"/>
          <w:szCs w:val="24"/>
        </w:rPr>
        <w:t xml:space="preserve">Структурно программа состоит из 2 </w:t>
      </w:r>
      <w:r w:rsidR="008D486B">
        <w:rPr>
          <w:rFonts w:ascii="Times New Roman" w:hAnsi="Times New Roman" w:cs="Times New Roman"/>
          <w:b/>
          <w:sz w:val="24"/>
          <w:szCs w:val="24"/>
        </w:rPr>
        <w:t>модулей</w:t>
      </w:r>
      <w:r w:rsidRPr="009D615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D486B">
        <w:rPr>
          <w:rFonts w:ascii="Times New Roman" w:hAnsi="Times New Roman" w:cs="Times New Roman"/>
          <w:b/>
          <w:sz w:val="24"/>
          <w:szCs w:val="24"/>
        </w:rPr>
        <w:t>3 разделов</w:t>
      </w:r>
      <w:r w:rsidRPr="009D6157">
        <w:rPr>
          <w:rFonts w:ascii="Times New Roman" w:hAnsi="Times New Roman" w:cs="Times New Roman"/>
          <w:b/>
          <w:sz w:val="24"/>
          <w:szCs w:val="24"/>
        </w:rPr>
        <w:t>.</w:t>
      </w:r>
    </w:p>
    <w:p w:rsidR="009D6157" w:rsidRPr="009D6157" w:rsidRDefault="009D6157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6157" w:rsidRPr="009D6157" w:rsidRDefault="008D486B" w:rsidP="009D615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="009D6157" w:rsidRPr="009D6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157" w:rsidRPr="009D61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6157" w:rsidRPr="009D6157">
        <w:rPr>
          <w:rFonts w:ascii="Times New Roman" w:hAnsi="Times New Roman" w:cs="Times New Roman"/>
          <w:sz w:val="24"/>
          <w:szCs w:val="24"/>
        </w:rPr>
        <w:t xml:space="preserve"> </w:t>
      </w:r>
      <w:r w:rsidR="009D6157" w:rsidRPr="009D6157">
        <w:rPr>
          <w:rFonts w:ascii="Times New Roman" w:hAnsi="Times New Roman" w:cs="Times New Roman"/>
          <w:b/>
          <w:sz w:val="24"/>
          <w:szCs w:val="24"/>
        </w:rPr>
        <w:t>«Основы безопасности личности, общества и государства»</w:t>
      </w:r>
      <w:r w:rsidR="009D6157" w:rsidRPr="009D6157"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6157" w:rsidRPr="009D6157">
        <w:rPr>
          <w:rFonts w:ascii="Times New Roman" w:hAnsi="Times New Roman" w:cs="Times New Roman"/>
          <w:sz w:val="24"/>
          <w:szCs w:val="24"/>
        </w:rPr>
        <w:t xml:space="preserve"> тем: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на водоёмах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и безопасность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и их последствия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защиты населения от чрезвычайных ситуаций техногенного характера</w:t>
      </w:r>
    </w:p>
    <w:p w:rsidR="008D486B" w:rsidRDefault="008D486B" w:rsidP="008D48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157" w:rsidRPr="009D6157" w:rsidRDefault="009D6157" w:rsidP="008D4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0664" w:rsidRPr="00850664">
        <w:rPr>
          <w:rFonts w:ascii="Times New Roman" w:hAnsi="Times New Roman" w:cs="Times New Roman"/>
          <w:b/>
          <w:sz w:val="24"/>
          <w:szCs w:val="24"/>
        </w:rPr>
        <w:t>Модуль</w:t>
      </w:r>
      <w:r w:rsidRPr="009D6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D6157">
        <w:rPr>
          <w:rFonts w:ascii="Times New Roman" w:hAnsi="Times New Roman" w:cs="Times New Roman"/>
          <w:sz w:val="24"/>
          <w:szCs w:val="24"/>
        </w:rPr>
        <w:t xml:space="preserve"> </w:t>
      </w:r>
      <w:r w:rsidRPr="009D6157">
        <w:rPr>
          <w:rFonts w:ascii="Times New Roman" w:hAnsi="Times New Roman" w:cs="Times New Roman"/>
          <w:b/>
          <w:sz w:val="24"/>
          <w:szCs w:val="24"/>
        </w:rPr>
        <w:t>«Основы медицинских знаний и здорового образа жизни»</w:t>
      </w:r>
      <w:r w:rsidRPr="009D6157">
        <w:rPr>
          <w:rFonts w:ascii="Times New Roman" w:hAnsi="Times New Roman" w:cs="Times New Roman"/>
          <w:sz w:val="24"/>
          <w:szCs w:val="24"/>
        </w:rPr>
        <w:t xml:space="preserve"> включает 2 темы:</w:t>
      </w:r>
    </w:p>
    <w:p w:rsidR="009D6157" w:rsidRPr="009D6157" w:rsidRDefault="009D6157" w:rsidP="009D61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 xml:space="preserve">«Основы здорового образа жизни», </w:t>
      </w:r>
    </w:p>
    <w:p w:rsidR="009D6157" w:rsidRPr="009D6157" w:rsidRDefault="009D6157" w:rsidP="009D61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>«Основы медицинских знаний и оказани</w:t>
      </w:r>
      <w:r w:rsidR="008D486B">
        <w:rPr>
          <w:rFonts w:ascii="Times New Roman" w:hAnsi="Times New Roman" w:cs="Times New Roman"/>
          <w:sz w:val="24"/>
          <w:szCs w:val="24"/>
        </w:rPr>
        <w:t xml:space="preserve">е </w:t>
      </w:r>
      <w:r w:rsidRPr="009D6157">
        <w:rPr>
          <w:rFonts w:ascii="Times New Roman" w:hAnsi="Times New Roman" w:cs="Times New Roman"/>
          <w:sz w:val="24"/>
          <w:szCs w:val="24"/>
        </w:rPr>
        <w:t xml:space="preserve"> первой медицинской помо</w:t>
      </w:r>
      <w:r w:rsidR="008D486B">
        <w:rPr>
          <w:rFonts w:ascii="Times New Roman" w:hAnsi="Times New Roman" w:cs="Times New Roman"/>
          <w:sz w:val="24"/>
          <w:szCs w:val="24"/>
        </w:rPr>
        <w:t>щи»</w:t>
      </w:r>
      <w:r w:rsidRPr="009D6157">
        <w:rPr>
          <w:rFonts w:ascii="Times New Roman" w:hAnsi="Times New Roman" w:cs="Times New Roman"/>
          <w:sz w:val="24"/>
          <w:szCs w:val="24"/>
        </w:rPr>
        <w:t>.</w:t>
      </w:r>
    </w:p>
    <w:p w:rsidR="009D6157" w:rsidRPr="009D6157" w:rsidRDefault="009D6157" w:rsidP="009D6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sz w:val="24"/>
          <w:szCs w:val="24"/>
        </w:rPr>
        <w:t xml:space="preserve">       Для реализации программы на ее изучение необходимо преду</w:t>
      </w:r>
      <w:r w:rsidR="008D486B">
        <w:rPr>
          <w:rFonts w:ascii="Times New Roman" w:hAnsi="Times New Roman" w:cs="Times New Roman"/>
          <w:sz w:val="24"/>
          <w:szCs w:val="24"/>
        </w:rPr>
        <w:t>смотреть по 1 часу в неделю.</w:t>
      </w:r>
    </w:p>
    <w:p w:rsidR="009D6157" w:rsidRPr="009D6157" w:rsidRDefault="009D6157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157" w:rsidRPr="009D6157" w:rsidRDefault="009D6157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9D6157" w:rsidRPr="009D6157" w:rsidRDefault="009D6157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примерной программы по основам безопасности </w:t>
      </w:r>
      <w:r w:rsidRPr="009D6157">
        <w:rPr>
          <w:rFonts w:ascii="Times New Roman" w:hAnsi="Times New Roman" w:cs="Times New Roman"/>
          <w:b/>
          <w:bCs/>
          <w:sz w:val="24"/>
          <w:szCs w:val="24"/>
        </w:rPr>
        <w:br/>
        <w:t>жизнедеятельности</w:t>
      </w:r>
    </w:p>
    <w:p w:rsidR="009D6157" w:rsidRPr="009D6157" w:rsidRDefault="008D486B" w:rsidP="009D6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D6157" w:rsidRPr="009D61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3999"/>
        <w:gridCol w:w="933"/>
        <w:gridCol w:w="709"/>
      </w:tblGrid>
      <w:tr w:rsidR="009D6157" w:rsidRPr="009D6157" w:rsidTr="00DF429E">
        <w:trPr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темы</w:t>
            </w:r>
          </w:p>
        </w:tc>
        <w:tc>
          <w:tcPr>
            <w:tcW w:w="3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8D486B" w:rsidP="008D4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водоёмах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911" w:rsidRPr="009D6157" w:rsidTr="0078507B">
        <w:trPr>
          <w:trHeight w:val="804"/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Pr="009D6157" w:rsidRDefault="009C7911" w:rsidP="008D4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911" w:rsidRPr="009D6157" w:rsidRDefault="009C7911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7911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11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11" w:rsidRPr="009D6157" w:rsidTr="0078507B">
        <w:trPr>
          <w:trHeight w:val="298"/>
          <w:jc w:val="center"/>
        </w:trPr>
        <w:tc>
          <w:tcPr>
            <w:tcW w:w="13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Pr="009D6157" w:rsidRDefault="009C7911" w:rsidP="008D48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7911" w:rsidRDefault="009C7911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911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86B" w:rsidRPr="009D6157" w:rsidTr="008D486B">
        <w:trPr>
          <w:trHeight w:val="739"/>
          <w:jc w:val="center"/>
        </w:trPr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86B" w:rsidRPr="009D6157" w:rsidRDefault="009C7911" w:rsidP="009C7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86B" w:rsidRDefault="009C7911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86B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86B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486B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8D486B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D6157" w:rsidRPr="009D6157" w:rsidTr="00DF429E">
        <w:trPr>
          <w:jc w:val="center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6157" w:rsidRPr="009D6157" w:rsidTr="00DF429E">
        <w:trPr>
          <w:jc w:val="center"/>
        </w:trPr>
        <w:tc>
          <w:tcPr>
            <w:tcW w:w="5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D6157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6157" w:rsidRPr="009D6157" w:rsidRDefault="009C7911" w:rsidP="009D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9D6157" w:rsidRPr="009D6157" w:rsidRDefault="009D6157" w:rsidP="009D6157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F52" w:rsidRPr="009D6157" w:rsidRDefault="00DC3F52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57" w:rsidRDefault="009D6157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11" w:rsidRDefault="009C7911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11" w:rsidRDefault="009C7911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11" w:rsidRDefault="009C7911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11" w:rsidRPr="009D6157" w:rsidRDefault="009C7911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1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Поурочное планирование учебной программы ОБЖ </w:t>
      </w: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157">
        <w:rPr>
          <w:rFonts w:ascii="Times New Roman" w:eastAsia="Times New Roman" w:hAnsi="Times New Roman" w:cs="Times New Roman"/>
          <w:b/>
          <w:sz w:val="24"/>
          <w:szCs w:val="24"/>
        </w:rPr>
        <w:t>(8 класс)</w:t>
      </w:r>
    </w:p>
    <w:p w:rsidR="009D6157" w:rsidRPr="009D6157" w:rsidRDefault="009D6157" w:rsidP="009D6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5424"/>
        <w:gridCol w:w="1479"/>
        <w:gridCol w:w="1499"/>
      </w:tblGrid>
      <w:tr w:rsidR="009C7911" w:rsidRPr="009D6157" w:rsidTr="009C7911">
        <w:trPr>
          <w:trHeight w:val="510"/>
        </w:trPr>
        <w:tc>
          <w:tcPr>
            <w:tcW w:w="1179" w:type="dxa"/>
            <w:vMerge w:val="restart"/>
          </w:tcPr>
          <w:p w:rsidR="009C7911" w:rsidRPr="009D6157" w:rsidRDefault="009C7911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раздела, темы и урока</w:t>
            </w:r>
          </w:p>
        </w:tc>
        <w:tc>
          <w:tcPr>
            <w:tcW w:w="5904" w:type="dxa"/>
            <w:vMerge w:val="restart"/>
          </w:tcPr>
          <w:p w:rsidR="009C7911" w:rsidRPr="009D6157" w:rsidRDefault="009C7911" w:rsidP="0085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989" w:type="dxa"/>
          </w:tcPr>
          <w:p w:rsidR="009C7911" w:rsidRPr="009D6157" w:rsidRDefault="00850664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</w:tcPr>
          <w:p w:rsidR="009C7911" w:rsidRPr="009D6157" w:rsidRDefault="009C7911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6157" w:rsidRPr="009D6157" w:rsidTr="009C7911">
        <w:trPr>
          <w:trHeight w:val="585"/>
        </w:trPr>
        <w:tc>
          <w:tcPr>
            <w:tcW w:w="1179" w:type="dxa"/>
            <w:vMerge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9D6157" w:rsidRPr="009D6157" w:rsidRDefault="009D6157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Безопасность на дорогах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движения, о</w:t>
            </w: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бязанности пешеходов и пассажиров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елосипедист – в</w:t>
            </w: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транспортного  средства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Безопасный отдых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водоёмах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Экология и безопасность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при неблагоприятной экологической обстановке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чрезвычайных ситуаций техногенного характера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proofErr w:type="gramEnd"/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и их возможные последствия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аварии на взрывопожароопасных объектах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защиты населения от чрезвычайных </w:t>
            </w: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ситуаций техногенного характера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о</w:t>
            </w: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населения</w:t>
            </w: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чрезвычайных ситуациях техногенного характера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Эвакуация населения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инженерной защите населения от чрезвычайных ситуаций техногенного характера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Основы здорового образа жизни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понятия о здоровье как основной ценности человека 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здоровье, его физическая, духовная и социальная сущность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Репродуктивное здоровье – составная часть здоровья человека и общества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 и профилактика основных неинфекционных заболеваний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Основы медицинских знаний и оказание первой медицинской помощи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пострадавшим и ее значение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отравлении АХОВ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травмах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904" w:type="dxa"/>
          </w:tcPr>
          <w:p w:rsidR="00850664" w:rsidRPr="009D6157" w:rsidRDefault="00850664" w:rsidP="00E4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утоплении </w:t>
            </w:r>
          </w:p>
        </w:tc>
        <w:tc>
          <w:tcPr>
            <w:tcW w:w="98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E4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FF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:rsidR="00850664" w:rsidRPr="009D6157" w:rsidRDefault="00850664" w:rsidP="00FF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50664" w:rsidRPr="009D6157" w:rsidRDefault="00850664" w:rsidP="00FF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FF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64" w:rsidRPr="009D6157" w:rsidTr="009C7911">
        <w:tc>
          <w:tcPr>
            <w:tcW w:w="1179" w:type="dxa"/>
          </w:tcPr>
          <w:p w:rsidR="00850664" w:rsidRPr="009D6157" w:rsidRDefault="00850664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:rsidR="00850664" w:rsidRPr="009D6157" w:rsidRDefault="00850664" w:rsidP="009C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50664" w:rsidRPr="009D6157" w:rsidRDefault="00850664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850664" w:rsidRPr="009D6157" w:rsidRDefault="00850664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64" w:rsidRPr="009D6157" w:rsidTr="009C7911">
        <w:tc>
          <w:tcPr>
            <w:tcW w:w="7083" w:type="dxa"/>
            <w:gridSpan w:val="2"/>
          </w:tcPr>
          <w:p w:rsidR="00850664" w:rsidRPr="009D6157" w:rsidRDefault="00850664" w:rsidP="009D6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88" w:type="dxa"/>
            <w:gridSpan w:val="2"/>
          </w:tcPr>
          <w:p w:rsidR="00850664" w:rsidRPr="009D6157" w:rsidRDefault="00850664" w:rsidP="009D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57" w:rsidRPr="009D6157" w:rsidRDefault="009D6157" w:rsidP="009D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157" w:rsidRPr="009D6157" w:rsidSect="00DC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D8"/>
    <w:multiLevelType w:val="hybridMultilevel"/>
    <w:tmpl w:val="60A64F36"/>
    <w:lvl w:ilvl="0" w:tplc="295AAB60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895727"/>
    <w:multiLevelType w:val="hybridMultilevel"/>
    <w:tmpl w:val="63308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6157"/>
    <w:rsid w:val="00850664"/>
    <w:rsid w:val="008767B5"/>
    <w:rsid w:val="008D486B"/>
    <w:rsid w:val="009C7911"/>
    <w:rsid w:val="009D6157"/>
    <w:rsid w:val="00B939FD"/>
    <w:rsid w:val="00DC3F52"/>
    <w:rsid w:val="00F9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D61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2017-05-30T04:59:00Z</dcterms:created>
  <dcterms:modified xsi:type="dcterms:W3CDTF">2020-12-30T03:11:00Z</dcterms:modified>
</cp:coreProperties>
</file>