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EE2" w:rsidRDefault="008F5EE2">
      <w:pPr>
        <w:spacing w:after="200" w:line="276" w:lineRule="auto"/>
        <w:ind w:firstLine="0"/>
        <w:jc w:val="left"/>
        <w:rPr>
          <w:rFonts w:ascii="Times New Roman" w:eastAsiaTheme="minorHAnsi" w:hAnsi="Times New Roman"/>
          <w:b/>
          <w:sz w:val="24"/>
          <w:szCs w:val="24"/>
          <w:lang w:eastAsia="ru-RU"/>
        </w:rPr>
      </w:pPr>
      <w:r>
        <w:rPr>
          <w:rFonts w:ascii="Times New Roman" w:eastAsiaTheme="minorHAnsi" w:hAnsi="Times New Roman"/>
          <w:b/>
          <w:noProof/>
          <w:sz w:val="24"/>
          <w:szCs w:val="24"/>
          <w:lang w:eastAsia="ru-RU"/>
        </w:rPr>
        <w:drawing>
          <wp:inline distT="0" distB="0" distL="0" distR="0">
            <wp:extent cx="5940425" cy="7711440"/>
            <wp:effectExtent l="19050" t="0" r="3175" b="0"/>
            <wp:docPr id="1" name="Рисунок 0" descr="Внутренний распоряд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нутренний распорядок.jpg"/>
                    <pic:cNvPicPr/>
                  </pic:nvPicPr>
                  <pic:blipFill>
                    <a:blip r:embed="rId5"/>
                    <a:stretch>
                      <a:fillRect/>
                    </a:stretch>
                  </pic:blipFill>
                  <pic:spPr>
                    <a:xfrm>
                      <a:off x="0" y="0"/>
                      <a:ext cx="5940425" cy="7711440"/>
                    </a:xfrm>
                    <a:prstGeom prst="rect">
                      <a:avLst/>
                    </a:prstGeom>
                  </pic:spPr>
                </pic:pic>
              </a:graphicData>
            </a:graphic>
          </wp:inline>
        </w:drawing>
      </w:r>
    </w:p>
    <w:p w:rsidR="00B0788B" w:rsidRDefault="00B0788B" w:rsidP="00B0788B">
      <w:pPr>
        <w:pStyle w:val="a3"/>
        <w:ind w:left="-567"/>
        <w:jc w:val="center"/>
        <w:rPr>
          <w:rFonts w:ascii="Times New Roman" w:hAnsi="Times New Roman" w:cs="Times New Roman"/>
          <w:b/>
          <w:sz w:val="24"/>
          <w:szCs w:val="24"/>
          <w:lang w:eastAsia="ru-RU"/>
        </w:rPr>
      </w:pPr>
    </w:p>
    <w:tbl>
      <w:tblPr>
        <w:tblpPr w:leftFromText="180" w:rightFromText="180" w:vertAnchor="page" w:horzAnchor="margin" w:tblpXSpec="right" w:tblpY="520"/>
        <w:tblW w:w="10031" w:type="dxa"/>
        <w:tblLayout w:type="fixed"/>
        <w:tblLook w:val="0000"/>
      </w:tblPr>
      <w:tblGrid>
        <w:gridCol w:w="5637"/>
        <w:gridCol w:w="4394"/>
      </w:tblGrid>
      <w:tr w:rsidR="00B0788B" w:rsidTr="007E501E">
        <w:trPr>
          <w:trHeight w:val="275"/>
        </w:trPr>
        <w:tc>
          <w:tcPr>
            <w:tcW w:w="5637" w:type="dxa"/>
          </w:tcPr>
          <w:p w:rsidR="00B0788B" w:rsidRDefault="00B0788B" w:rsidP="007E501E">
            <w:pPr>
              <w:pStyle w:val="1"/>
              <w:framePr w:hSpace="0" w:wrap="auto" w:vAnchor="margin" w:hAnchor="text" w:yAlign="inline"/>
            </w:pPr>
          </w:p>
        </w:tc>
        <w:tc>
          <w:tcPr>
            <w:tcW w:w="4394" w:type="dxa"/>
          </w:tcPr>
          <w:p w:rsidR="00B0788B" w:rsidRDefault="00B0788B" w:rsidP="007E501E">
            <w:pPr>
              <w:pStyle w:val="1"/>
              <w:framePr w:hSpace="0" w:wrap="auto" w:vAnchor="margin" w:hAnchor="text" w:yAlign="inline"/>
            </w:pPr>
          </w:p>
        </w:tc>
      </w:tr>
      <w:tr w:rsidR="00B0788B" w:rsidTr="007E501E">
        <w:trPr>
          <w:trHeight w:val="275"/>
        </w:trPr>
        <w:tc>
          <w:tcPr>
            <w:tcW w:w="5637" w:type="dxa"/>
          </w:tcPr>
          <w:p w:rsidR="00B0788B" w:rsidRDefault="00B0788B" w:rsidP="007E501E">
            <w:pPr>
              <w:pStyle w:val="1"/>
              <w:framePr w:hSpace="0" w:wrap="auto" w:vAnchor="margin" w:hAnchor="text" w:yAlign="inline"/>
            </w:pPr>
          </w:p>
        </w:tc>
        <w:tc>
          <w:tcPr>
            <w:tcW w:w="4394" w:type="dxa"/>
          </w:tcPr>
          <w:p w:rsidR="00B0788B" w:rsidRDefault="00B0788B" w:rsidP="007E501E">
            <w:pPr>
              <w:pStyle w:val="1"/>
              <w:framePr w:hSpace="0" w:wrap="auto" w:vAnchor="margin" w:hAnchor="text" w:yAlign="inline"/>
            </w:pPr>
          </w:p>
        </w:tc>
      </w:tr>
    </w:tbl>
    <w:p w:rsidR="008F5EE2" w:rsidRDefault="008F5EE2" w:rsidP="00B0788B">
      <w:pPr>
        <w:pStyle w:val="a3"/>
        <w:ind w:left="-567"/>
        <w:jc w:val="both"/>
        <w:rPr>
          <w:rFonts w:ascii="Symbol" w:hAnsi="Symbol"/>
          <w:color w:val="000000"/>
          <w:sz w:val="24"/>
          <w:szCs w:val="24"/>
          <w:lang w:val="en-US" w:eastAsia="ru-RU"/>
        </w:rPr>
      </w:pPr>
    </w:p>
    <w:p w:rsidR="008F5EE2" w:rsidRDefault="008F5EE2" w:rsidP="00B0788B">
      <w:pPr>
        <w:pStyle w:val="a3"/>
        <w:ind w:left="-567"/>
        <w:jc w:val="both"/>
        <w:rPr>
          <w:rFonts w:ascii="Symbol" w:hAnsi="Symbol"/>
          <w:color w:val="000000"/>
          <w:sz w:val="24"/>
          <w:szCs w:val="24"/>
          <w:lang w:val="en-US" w:eastAsia="ru-RU"/>
        </w:rPr>
      </w:pPr>
    </w:p>
    <w:p w:rsidR="008F5EE2" w:rsidRDefault="008F5EE2" w:rsidP="00B0788B">
      <w:pPr>
        <w:pStyle w:val="a3"/>
        <w:ind w:left="-567"/>
        <w:jc w:val="both"/>
        <w:rPr>
          <w:rFonts w:ascii="Symbol" w:hAnsi="Symbol"/>
          <w:color w:val="000000"/>
          <w:sz w:val="24"/>
          <w:szCs w:val="24"/>
          <w:lang w:val="en-US" w:eastAsia="ru-RU"/>
        </w:rPr>
      </w:pPr>
    </w:p>
    <w:p w:rsidR="008F5EE2" w:rsidRDefault="008F5EE2" w:rsidP="00B0788B">
      <w:pPr>
        <w:pStyle w:val="a3"/>
        <w:ind w:left="-567"/>
        <w:jc w:val="both"/>
        <w:rPr>
          <w:rFonts w:ascii="Symbol" w:hAnsi="Symbol"/>
          <w:color w:val="000000"/>
          <w:sz w:val="24"/>
          <w:szCs w:val="24"/>
          <w:lang w:val="en-US" w:eastAsia="ru-RU"/>
        </w:rPr>
      </w:pPr>
    </w:p>
    <w:p w:rsidR="008F5EE2" w:rsidRDefault="008F5EE2" w:rsidP="00B0788B">
      <w:pPr>
        <w:pStyle w:val="a3"/>
        <w:ind w:left="-567"/>
        <w:jc w:val="both"/>
        <w:rPr>
          <w:rFonts w:ascii="Symbol" w:hAnsi="Symbol"/>
          <w:color w:val="000000"/>
          <w:sz w:val="24"/>
          <w:szCs w:val="24"/>
          <w:lang w:val="en-US" w:eastAsia="ru-RU"/>
        </w:rPr>
      </w:pP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lastRenderedPageBreak/>
        <w:t></w:t>
      </w:r>
      <w:r w:rsidRPr="005C1A29">
        <w:rPr>
          <w:rFonts w:ascii="Times New Roman" w:hAnsi="Times New Roman"/>
          <w:color w:val="000000"/>
          <w:sz w:val="24"/>
          <w:szCs w:val="24"/>
          <w:lang w:eastAsia="ru-RU"/>
        </w:rPr>
        <w:t>        страховое свидетельство государственного пенсионного страхования;</w:t>
      </w:r>
    </w:p>
    <w:p w:rsidR="00B0788B"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документы воинского учета – для военнообязанных и лиц, подлежащих призыву на военную службу;</w:t>
      </w:r>
    </w:p>
    <w:p w:rsidR="00B0788B" w:rsidRPr="005C1A29" w:rsidRDefault="00B0788B" w:rsidP="00B0788B">
      <w:pPr>
        <w:pStyle w:val="a3"/>
        <w:ind w:left="-567"/>
        <w:jc w:val="both"/>
        <w:rPr>
          <w:rFonts w:ascii="Times New Roman" w:hAnsi="Times New Roman"/>
          <w:color w:val="000000"/>
          <w:sz w:val="24"/>
          <w:szCs w:val="24"/>
          <w:lang w:eastAsia="ru-RU"/>
        </w:rPr>
      </w:pPr>
      <w:r>
        <w:rPr>
          <w:rFonts w:ascii="Times New Roman" w:hAnsi="Times New Roman"/>
          <w:color w:val="000000"/>
          <w:sz w:val="24"/>
          <w:szCs w:val="24"/>
          <w:lang w:eastAsia="ru-RU"/>
        </w:rPr>
        <w:t>- личную медицинскую книжку;</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2.5.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2.6.           К педагогической деятельности не допускаются лица: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лишённые права заниматься педагогической деятельностью в соответствии с вступившим в законную силу приговором суда;</w:t>
      </w:r>
    </w:p>
    <w:p w:rsidR="00B0788B" w:rsidRPr="005C1A29" w:rsidRDefault="00B0788B" w:rsidP="00B0788B">
      <w:pPr>
        <w:pStyle w:val="a3"/>
        <w:ind w:left="-567"/>
        <w:jc w:val="both"/>
        <w:rPr>
          <w:rFonts w:ascii="Times New Roman" w:hAnsi="Times New Roman"/>
          <w:color w:val="000000"/>
          <w:sz w:val="24"/>
          <w:szCs w:val="24"/>
          <w:lang w:eastAsia="ru-RU"/>
        </w:rPr>
      </w:pPr>
      <w:proofErr w:type="gramStart"/>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5C1A29">
        <w:rPr>
          <w:rFonts w:ascii="Times New Roman" w:hAnsi="Times New Roman"/>
          <w:color w:val="000000"/>
          <w:sz w:val="24"/>
          <w:szCs w:val="24"/>
          <w:lang w:eastAsia="ru-RU"/>
        </w:rPr>
        <w:t xml:space="preserve"> и безопасности государства, а также против общественной безопасности;</w:t>
      </w:r>
    </w:p>
    <w:p w:rsidR="00B0788B" w:rsidRPr="005C1A29" w:rsidRDefault="00B0788B" w:rsidP="00B0788B">
      <w:pPr>
        <w:pStyle w:val="a3"/>
        <w:ind w:left="-567"/>
        <w:jc w:val="both"/>
        <w:rPr>
          <w:rFonts w:ascii="Times New Roman" w:hAnsi="Times New Roman"/>
          <w:color w:val="000000"/>
          <w:sz w:val="24"/>
          <w:szCs w:val="24"/>
          <w:lang w:eastAsia="ru-RU"/>
        </w:rPr>
      </w:pPr>
      <w:proofErr w:type="gramStart"/>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имеющие неснятую или непогашенную судимость за умышленные тяжкие и особо тяжкие преступления;</w:t>
      </w:r>
      <w:proofErr w:type="gramEnd"/>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w:t>
      </w:r>
      <w:proofErr w:type="gramStart"/>
      <w:r w:rsidRPr="005C1A29">
        <w:rPr>
          <w:rFonts w:ascii="Times New Roman" w:hAnsi="Times New Roman"/>
          <w:color w:val="000000"/>
          <w:sz w:val="24"/>
          <w:szCs w:val="24"/>
          <w:lang w:eastAsia="ru-RU"/>
        </w:rPr>
        <w:t>признанные</w:t>
      </w:r>
      <w:proofErr w:type="gramEnd"/>
      <w:r w:rsidRPr="005C1A29">
        <w:rPr>
          <w:rFonts w:ascii="Times New Roman" w:hAnsi="Times New Roman"/>
          <w:color w:val="000000"/>
          <w:sz w:val="24"/>
          <w:szCs w:val="24"/>
          <w:lang w:eastAsia="ru-RU"/>
        </w:rPr>
        <w:t xml:space="preserve"> недееспособными в установленном федеральным законом порядке;</w:t>
      </w:r>
    </w:p>
    <w:p w:rsidR="003C4044" w:rsidRDefault="00B0788B" w:rsidP="003C4044">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C4044" w:rsidRDefault="00B0788B" w:rsidP="003C4044">
      <w:pPr>
        <w:pStyle w:val="a3"/>
        <w:ind w:left="-567"/>
        <w:jc w:val="both"/>
        <w:rPr>
          <w:rFonts w:ascii="Times New Roman" w:hAnsi="Times New Roman" w:cs="Times New Roman"/>
          <w:sz w:val="24"/>
          <w:szCs w:val="24"/>
        </w:rPr>
      </w:pPr>
      <w:r w:rsidRPr="003C4044">
        <w:rPr>
          <w:rFonts w:ascii="Times New Roman" w:hAnsi="Times New Roman" w:cs="Times New Roman"/>
          <w:color w:val="000000"/>
          <w:sz w:val="24"/>
          <w:szCs w:val="24"/>
          <w:lang w:eastAsia="ru-RU"/>
        </w:rPr>
        <w:t>2.7</w:t>
      </w:r>
      <w:r w:rsidR="003C4044" w:rsidRPr="003C4044">
        <w:rPr>
          <w:rFonts w:ascii="Times New Roman" w:hAnsi="Times New Roman" w:cs="Times New Roman"/>
          <w:color w:val="000000"/>
          <w:sz w:val="24"/>
          <w:szCs w:val="24"/>
          <w:lang w:eastAsia="ru-RU"/>
        </w:rPr>
        <w:t xml:space="preserve">. </w:t>
      </w:r>
      <w:r w:rsidR="003C4044" w:rsidRPr="003C4044">
        <w:rPr>
          <w:rFonts w:ascii="Times New Roman" w:hAnsi="Times New Roman" w:cs="Times New Roman"/>
          <w:sz w:val="24"/>
          <w:szCs w:val="24"/>
        </w:rPr>
        <w:t>Работники имеют право работать на условиях внутреннего и внешнего совместительства в порядке, предусмотренном ТК РФ.</w:t>
      </w:r>
    </w:p>
    <w:p w:rsidR="003C4044" w:rsidRDefault="003C4044" w:rsidP="003C4044">
      <w:pPr>
        <w:pStyle w:val="a3"/>
        <w:ind w:left="-567"/>
        <w:jc w:val="both"/>
        <w:rPr>
          <w:rFonts w:ascii="Times New Roman" w:hAnsi="Times New Roman" w:cs="Times New Roman"/>
          <w:sz w:val="24"/>
          <w:szCs w:val="24"/>
        </w:rPr>
      </w:pPr>
      <w:r w:rsidRPr="003C4044">
        <w:rPr>
          <w:rFonts w:ascii="Times New Roman" w:hAnsi="Times New Roman" w:cs="Times New Roman"/>
          <w:sz w:val="24"/>
          <w:szCs w:val="24"/>
        </w:rPr>
        <w:t>Совмещение должности руководителя учреждения с другими руководящими должностями внутри или вне учреждения не разрешается.</w:t>
      </w:r>
    </w:p>
    <w:p w:rsidR="003C4044" w:rsidRPr="003C4044" w:rsidRDefault="003C4044" w:rsidP="003C4044">
      <w:pPr>
        <w:pStyle w:val="a3"/>
        <w:ind w:left="-567"/>
        <w:jc w:val="both"/>
        <w:rPr>
          <w:rFonts w:ascii="Times New Roman" w:hAnsi="Times New Roman" w:cs="Times New Roman"/>
          <w:color w:val="000000"/>
          <w:sz w:val="24"/>
          <w:szCs w:val="24"/>
          <w:lang w:eastAsia="ru-RU"/>
        </w:rPr>
      </w:pPr>
      <w:r w:rsidRPr="003C4044">
        <w:rPr>
          <w:rFonts w:ascii="Times New Roman" w:hAnsi="Times New Roman" w:cs="Times New Roman"/>
          <w:sz w:val="24"/>
          <w:szCs w:val="24"/>
        </w:rPr>
        <w:t>При приеме на работу в Учреждение работникам соглас</w:t>
      </w:r>
      <w:r w:rsidRPr="003C4044">
        <w:rPr>
          <w:rFonts w:ascii="Times New Roman" w:hAnsi="Times New Roman" w:cs="Times New Roman"/>
          <w:sz w:val="24"/>
          <w:szCs w:val="24"/>
        </w:rPr>
        <w:softHyphen/>
        <w:t xml:space="preserve">но статье 70 Трудового кодекса РФ может устанавливаться испытательный срок продолжительностью до 3-х месяцев. Испытание при приеме на работу не устанавливается </w:t>
      </w:r>
      <w:proofErr w:type="gramStart"/>
      <w:r w:rsidRPr="003C4044">
        <w:rPr>
          <w:rFonts w:ascii="Times New Roman" w:hAnsi="Times New Roman" w:cs="Times New Roman"/>
          <w:sz w:val="24"/>
          <w:szCs w:val="24"/>
        </w:rPr>
        <w:t>для</w:t>
      </w:r>
      <w:proofErr w:type="gramEnd"/>
      <w:r w:rsidRPr="003C4044">
        <w:rPr>
          <w:rFonts w:ascii="Times New Roman" w:hAnsi="Times New Roman" w:cs="Times New Roman"/>
          <w:sz w:val="24"/>
          <w:szCs w:val="24"/>
        </w:rPr>
        <w:t>:</w:t>
      </w:r>
    </w:p>
    <w:p w:rsidR="003C4044" w:rsidRPr="003C4044" w:rsidRDefault="003C4044" w:rsidP="003C4044">
      <w:pPr>
        <w:pStyle w:val="a4"/>
        <w:tabs>
          <w:tab w:val="num" w:pos="360"/>
        </w:tabs>
        <w:spacing w:before="0" w:beforeAutospacing="0" w:after="0"/>
        <w:ind w:firstLine="540"/>
        <w:jc w:val="both"/>
      </w:pPr>
      <w:r w:rsidRPr="003C4044">
        <w:t>- беременных женщин и женщин, имеющих детей в возрасте до полутора лет;</w:t>
      </w:r>
    </w:p>
    <w:p w:rsidR="003C4044" w:rsidRPr="003C4044" w:rsidRDefault="003C4044" w:rsidP="003C4044">
      <w:pPr>
        <w:pStyle w:val="a4"/>
        <w:tabs>
          <w:tab w:val="num" w:pos="360"/>
        </w:tabs>
        <w:spacing w:before="0" w:beforeAutospacing="0" w:after="0"/>
        <w:ind w:firstLine="540"/>
        <w:jc w:val="both"/>
      </w:pPr>
      <w:r w:rsidRPr="003C4044">
        <w:t>- лиц, не достигших возраста восемнадцати лет;</w:t>
      </w:r>
    </w:p>
    <w:p w:rsidR="003C4044" w:rsidRPr="003C4044" w:rsidRDefault="003C4044" w:rsidP="003C4044">
      <w:pPr>
        <w:pStyle w:val="a4"/>
        <w:tabs>
          <w:tab w:val="num" w:pos="360"/>
        </w:tabs>
        <w:spacing w:before="0" w:beforeAutospacing="0" w:after="0"/>
        <w:ind w:firstLine="540"/>
        <w:jc w:val="both"/>
      </w:pPr>
      <w:r w:rsidRPr="003C4044">
        <w:t>- лиц, окончивших имеющие государственную аккредитацию образова</w:t>
      </w:r>
      <w:r w:rsidRPr="003C4044">
        <w:softHyphen/>
        <w:t>тельные учреждения начального, среднего и высшего профессионального</w:t>
      </w:r>
    </w:p>
    <w:p w:rsidR="003C4044" w:rsidRPr="003C4044" w:rsidRDefault="003C4044" w:rsidP="003C4044">
      <w:pPr>
        <w:pStyle w:val="a4"/>
        <w:spacing w:before="0" w:beforeAutospacing="0" w:after="0"/>
        <w:ind w:left="363"/>
        <w:jc w:val="both"/>
      </w:pPr>
      <w:r w:rsidRPr="003C4044">
        <w:t xml:space="preserve">образования и впервые </w:t>
      </w:r>
      <w:proofErr w:type="gramStart"/>
      <w:r w:rsidRPr="003C4044">
        <w:t>поступающих</w:t>
      </w:r>
      <w:proofErr w:type="gramEnd"/>
      <w:r w:rsidRPr="003C4044">
        <w:t xml:space="preserve"> на работу по полученной специаль</w:t>
      </w:r>
      <w:r w:rsidRPr="003C4044">
        <w:softHyphen/>
        <w:t>ности в течение одного года со дня окончания образовательного учреж</w:t>
      </w:r>
      <w:r w:rsidRPr="003C4044">
        <w:softHyphen/>
        <w:t>дения;</w:t>
      </w:r>
    </w:p>
    <w:p w:rsidR="003C4044" w:rsidRPr="003C4044" w:rsidRDefault="003C4044" w:rsidP="003C4044">
      <w:pPr>
        <w:pStyle w:val="a4"/>
        <w:spacing w:before="0" w:beforeAutospacing="0" w:after="0"/>
        <w:ind w:left="360"/>
        <w:jc w:val="both"/>
      </w:pPr>
      <w:r w:rsidRPr="003C4044">
        <w:t>- лиц, избранных на выборную должность на оплачиваемую работу;</w:t>
      </w:r>
    </w:p>
    <w:p w:rsidR="003C4044" w:rsidRPr="003C4044" w:rsidRDefault="003C4044" w:rsidP="003C4044">
      <w:pPr>
        <w:pStyle w:val="a4"/>
        <w:spacing w:before="0" w:beforeAutospacing="0" w:after="0"/>
        <w:ind w:left="360"/>
        <w:jc w:val="both"/>
      </w:pPr>
      <w:r w:rsidRPr="003C4044">
        <w:t>- лиц, приглашенных на работу в порядке перевода от другого работодате</w:t>
      </w:r>
      <w:r w:rsidRPr="003C4044">
        <w:softHyphen/>
        <w:t>ля по согласованию между работодателями;</w:t>
      </w:r>
    </w:p>
    <w:p w:rsidR="003C4044" w:rsidRPr="003C4044" w:rsidRDefault="003C4044" w:rsidP="003C4044">
      <w:pPr>
        <w:pStyle w:val="a4"/>
        <w:spacing w:before="0" w:beforeAutospacing="0" w:after="0"/>
        <w:ind w:left="360"/>
        <w:jc w:val="both"/>
      </w:pPr>
      <w:r w:rsidRPr="003C4044">
        <w:t>- лиц, заключающих трудовой договор на срок до двух месяцев;</w:t>
      </w:r>
    </w:p>
    <w:p w:rsidR="00B0788B" w:rsidRPr="003C4044" w:rsidRDefault="003C4044" w:rsidP="003C4044">
      <w:pPr>
        <w:pStyle w:val="a4"/>
        <w:spacing w:before="0" w:beforeAutospacing="0" w:after="0"/>
        <w:ind w:left="360"/>
        <w:jc w:val="both"/>
      </w:pPr>
      <w:r w:rsidRPr="003C4044">
        <w:lastRenderedPageBreak/>
        <w:t>- иных лиц в случаях, предусмотренных ТК РФ, иными федеральными за</w:t>
      </w:r>
      <w:r w:rsidRPr="003C4044">
        <w:softHyphen/>
        <w:t>конами, коллективным договором.</w:t>
      </w:r>
    </w:p>
    <w:p w:rsidR="00B0788B"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2.8.           При приеме на работу (до подписания трудового договора) работодатель обязан оз</w:t>
      </w:r>
      <w:r>
        <w:rPr>
          <w:rFonts w:ascii="Times New Roman" w:hAnsi="Times New Roman"/>
          <w:color w:val="000000"/>
          <w:sz w:val="24"/>
          <w:szCs w:val="24"/>
          <w:lang w:eastAsia="ru-RU"/>
        </w:rPr>
        <w:t>накомить работника:</w:t>
      </w:r>
    </w:p>
    <w:p w:rsidR="00B0788B" w:rsidRPr="005C1A29" w:rsidRDefault="00B0788B" w:rsidP="00B0788B">
      <w:pPr>
        <w:pStyle w:val="a3"/>
        <w:ind w:left="-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5C1A29">
        <w:rPr>
          <w:rFonts w:ascii="Times New Roman" w:hAnsi="Times New Roman"/>
          <w:color w:val="000000"/>
          <w:sz w:val="24"/>
          <w:szCs w:val="24"/>
          <w:lang w:eastAsia="ru-RU"/>
        </w:rPr>
        <w:t>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 поручаемой работой, условиями и оплатой труда, правами и обязанностями, определенными его должностной инструкцией (совместно с руководителем соответствующего структурного подразделения либо лицом, которому в соответствии с должностной инструкцией непосредственно подчиняется работник);</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 инструкциями по технике безопасности, охране труда, производственной санитарии, гигиене труда, противопожарной безопасности;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 порядком обеспечения конфиденциальности информации и средствами ее защиты.</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2.9.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xml:space="preserve">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5C1A29">
        <w:rPr>
          <w:rFonts w:ascii="Times New Roman" w:hAnsi="Times New Roman"/>
          <w:color w:val="000000"/>
          <w:sz w:val="24"/>
          <w:szCs w:val="24"/>
          <w:lang w:eastAsia="ru-RU"/>
        </w:rPr>
        <w:t>позднее</w:t>
      </w:r>
      <w:proofErr w:type="gramEnd"/>
      <w:r w:rsidRPr="005C1A29">
        <w:rPr>
          <w:rFonts w:ascii="Times New Roman" w:hAnsi="Times New Roman"/>
          <w:color w:val="000000"/>
          <w:sz w:val="24"/>
          <w:szCs w:val="24"/>
          <w:lang w:eastAsia="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2.12.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2.13.        Прекращение трудового договора может иметь место по основаниям, предусмотренным Трудовым кодексом Российской Федерации, а именно:</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соглашение сторон;</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расторжение трудового договора по инициативе работника;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расторжение трудового договора по инициативе работодателя;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перевод работника по его просьбе или с его согласия на работу к другому работодателю или переход на выборную работу (должность);</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отказ работника от продолжения работы в связи с изменением определенных сторонами условий трудового договора;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отказ работника от перевода на работу в другую местность вместе с работодателем;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обстоятельства, не зависящие от воли сторон;</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lastRenderedPageBreak/>
        <w:t></w:t>
      </w:r>
      <w:r w:rsidRPr="005C1A29">
        <w:rPr>
          <w:rFonts w:ascii="Times New Roman" w:hAnsi="Times New Roman"/>
          <w:color w:val="000000"/>
          <w:sz w:val="24"/>
          <w:szCs w:val="24"/>
          <w:lang w:eastAsia="ru-RU"/>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Дополнительными основаниями прекращения трудового договора с педагогическим работником Учреждения являются: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1)     повторное в течение одного года грубое нарушение Устава Учреждения;</w:t>
      </w:r>
    </w:p>
    <w:p w:rsidR="00B0788B" w:rsidRPr="005C1A29" w:rsidRDefault="00B0788B" w:rsidP="00B0788B">
      <w:pPr>
        <w:pStyle w:val="a3"/>
        <w:ind w:left="-567"/>
        <w:jc w:val="both"/>
        <w:rPr>
          <w:rFonts w:ascii="Times New Roman" w:hAnsi="Times New Roman"/>
          <w:color w:val="000000"/>
          <w:sz w:val="24"/>
          <w:szCs w:val="24"/>
          <w:lang w:eastAsia="ru-RU"/>
        </w:rPr>
      </w:pPr>
      <w:proofErr w:type="gramStart"/>
      <w:r w:rsidRPr="005C1A29">
        <w:rPr>
          <w:rFonts w:ascii="Times New Roman" w:hAnsi="Times New Roman"/>
          <w:color w:val="000000"/>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xml:space="preserve">2.14.       Работник имеет право расторгнуть трудовой договор, предупредив об этом работодателя в письменной форме не </w:t>
      </w:r>
      <w:proofErr w:type="gramStart"/>
      <w:r w:rsidRPr="005C1A29">
        <w:rPr>
          <w:rFonts w:ascii="Times New Roman" w:hAnsi="Times New Roman"/>
          <w:color w:val="000000"/>
          <w:sz w:val="24"/>
          <w:szCs w:val="24"/>
          <w:lang w:eastAsia="ru-RU"/>
        </w:rPr>
        <w:t>позднее</w:t>
      </w:r>
      <w:proofErr w:type="gramEnd"/>
      <w:r w:rsidRPr="005C1A29">
        <w:rPr>
          <w:rFonts w:ascii="Times New Roman" w:hAnsi="Times New Roman"/>
          <w:color w:val="000000"/>
          <w:sz w:val="24"/>
          <w:szCs w:val="24"/>
          <w:lang w:eastAsia="ru-RU"/>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xml:space="preserve">2.15.       По соглашению между работником и работодателем трудовой </w:t>
      </w:r>
      <w:proofErr w:type="gramStart"/>
      <w:r w:rsidRPr="005C1A29">
        <w:rPr>
          <w:rFonts w:ascii="Times New Roman" w:hAnsi="Times New Roman"/>
          <w:color w:val="000000"/>
          <w:sz w:val="24"/>
          <w:szCs w:val="24"/>
          <w:lang w:eastAsia="ru-RU"/>
        </w:rPr>
        <w:t>договор</w:t>
      </w:r>
      <w:proofErr w:type="gramEnd"/>
      <w:r w:rsidRPr="005C1A29">
        <w:rPr>
          <w:rFonts w:ascii="Times New Roman" w:hAnsi="Times New Roman"/>
          <w:color w:val="000000"/>
          <w:sz w:val="24"/>
          <w:szCs w:val="24"/>
          <w:lang w:eastAsia="ru-RU"/>
        </w:rPr>
        <w:t xml:space="preserve"> может быть расторгнут и до истечения срока предупреждения об увольнении.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2.16.       </w:t>
      </w:r>
      <w:proofErr w:type="gramStart"/>
      <w:r w:rsidRPr="005C1A29">
        <w:rPr>
          <w:rFonts w:ascii="Times New Roman" w:hAnsi="Times New Roman"/>
          <w:color w:val="000000"/>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5C1A29">
        <w:rPr>
          <w:rFonts w:ascii="Times New Roman" w:hAnsi="Times New Roman"/>
          <w:color w:val="000000"/>
          <w:sz w:val="24"/>
          <w:szCs w:val="24"/>
          <w:lang w:eastAsia="ru-RU"/>
        </w:rPr>
        <w:t xml:space="preserve"> в заявлении работника.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2.17.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2.18.       Расторжение срочного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2.19.       Трудовой договор, заключенный на время выполнения определенной работы, прекращается по завершении этой работы.</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2.20.       Трудовой договор, заключенный на время исполнения обязанностей отсутствующего работника, прекращается с выходом этого работника на работу.</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2.21.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2.22.       Прекращение трудового договора оформляется приказом работодателя.</w:t>
      </w:r>
    </w:p>
    <w:p w:rsidR="00B0788B" w:rsidRDefault="00B0788B" w:rsidP="00B0788B">
      <w:pPr>
        <w:pStyle w:val="a3"/>
        <w:ind w:left="-567"/>
        <w:jc w:val="both"/>
        <w:rPr>
          <w:rFonts w:ascii="Times New Roman" w:hAnsi="Times New Roman"/>
          <w:color w:val="000000"/>
          <w:sz w:val="24"/>
          <w:szCs w:val="24"/>
          <w:lang w:eastAsia="ru-RU"/>
        </w:rPr>
      </w:pPr>
      <w:bookmarkStart w:id="0" w:name="_Toc364241470"/>
    </w:p>
    <w:p w:rsidR="00B0788B" w:rsidRPr="00BC0CEA" w:rsidRDefault="00B0788B" w:rsidP="00B0788B">
      <w:pPr>
        <w:pStyle w:val="a3"/>
        <w:ind w:left="-567"/>
        <w:jc w:val="both"/>
        <w:rPr>
          <w:rFonts w:ascii="Times New Roman" w:hAnsi="Times New Roman" w:cs="Times New Roman"/>
          <w:b/>
          <w:color w:val="000000"/>
          <w:sz w:val="24"/>
          <w:szCs w:val="24"/>
          <w:lang w:eastAsia="ru-RU"/>
        </w:rPr>
      </w:pPr>
      <w:r w:rsidRPr="00BC0CEA">
        <w:rPr>
          <w:rFonts w:ascii="Times New Roman" w:hAnsi="Times New Roman" w:cs="Times New Roman"/>
          <w:b/>
          <w:color w:val="000000"/>
          <w:sz w:val="28"/>
          <w:szCs w:val="28"/>
          <w:lang w:eastAsia="ru-RU"/>
        </w:rPr>
        <w:t xml:space="preserve"> </w:t>
      </w:r>
      <w:r>
        <w:rPr>
          <w:rFonts w:ascii="Times New Roman" w:hAnsi="Times New Roman" w:cs="Times New Roman"/>
          <w:b/>
          <w:color w:val="000000"/>
          <w:sz w:val="28"/>
          <w:szCs w:val="28"/>
          <w:lang w:eastAsia="ru-RU"/>
        </w:rPr>
        <w:t xml:space="preserve">                   </w:t>
      </w:r>
      <w:r w:rsidRPr="00BC0CEA">
        <w:rPr>
          <w:rFonts w:ascii="Times New Roman" w:hAnsi="Times New Roman" w:cs="Times New Roman"/>
          <w:b/>
          <w:color w:val="000000"/>
          <w:sz w:val="24"/>
          <w:szCs w:val="24"/>
          <w:lang w:eastAsia="ru-RU"/>
        </w:rPr>
        <w:t>3.    Основные права и обязанности работников Учреждения</w:t>
      </w:r>
      <w:bookmarkEnd w:id="0"/>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xml:space="preserve">3.1.           Работники Учреждения имеют право </w:t>
      </w:r>
      <w:proofErr w:type="gramStart"/>
      <w:r w:rsidRPr="005C1A29">
        <w:rPr>
          <w:rFonts w:ascii="Times New Roman" w:hAnsi="Times New Roman"/>
          <w:color w:val="000000"/>
          <w:sz w:val="24"/>
          <w:szCs w:val="24"/>
          <w:lang w:eastAsia="ru-RU"/>
        </w:rPr>
        <w:t>на</w:t>
      </w:r>
      <w:proofErr w:type="gramEnd"/>
      <w:r w:rsidRPr="005C1A29">
        <w:rPr>
          <w:rFonts w:ascii="Times New Roman" w:hAnsi="Times New Roman"/>
          <w:color w:val="000000"/>
          <w:sz w:val="24"/>
          <w:szCs w:val="24"/>
          <w:lang w:eastAsia="ru-RU"/>
        </w:rPr>
        <w:t>:</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предоставление работы, обусловленной трудовым договором;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lastRenderedPageBreak/>
        <w:t></w:t>
      </w:r>
      <w:r w:rsidRPr="005C1A29">
        <w:rPr>
          <w:rFonts w:ascii="Times New Roman" w:hAnsi="Times New Roman"/>
          <w:color w:val="000000"/>
          <w:sz w:val="24"/>
          <w:szCs w:val="24"/>
          <w:lang w:eastAsia="ru-RU"/>
        </w:rPr>
        <w:t>        рабочее место, соответствующее государственным нормативным требованиям охраны труда и условиям, предусмотренным трудовым договором;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полную достоверную информацию об условиях труда и требованиях охраны труда на рабочем месте;</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участие в управлении Учреждением в предусмотренных Трудовым </w:t>
      </w:r>
      <w:hyperlink r:id="rId6" w:history="1">
        <w:r w:rsidRPr="00BC0CEA">
          <w:rPr>
            <w:rFonts w:ascii="Times New Roman" w:hAnsi="Times New Roman"/>
            <w:sz w:val="24"/>
            <w:szCs w:val="24"/>
            <w:lang w:eastAsia="ru-RU"/>
          </w:rPr>
          <w:t>кодексом</w:t>
        </w:r>
      </w:hyperlink>
      <w:r w:rsidRPr="00BC0CEA">
        <w:rPr>
          <w:rFonts w:ascii="Times New Roman" w:hAnsi="Times New Roman"/>
          <w:color w:val="000000"/>
          <w:sz w:val="24"/>
          <w:szCs w:val="24"/>
          <w:lang w:eastAsia="ru-RU"/>
        </w:rPr>
        <w:t> </w:t>
      </w:r>
      <w:r w:rsidRPr="005C1A29">
        <w:rPr>
          <w:rFonts w:ascii="Times New Roman" w:hAnsi="Times New Roman"/>
          <w:color w:val="000000"/>
          <w:sz w:val="24"/>
          <w:szCs w:val="24"/>
          <w:lang w:eastAsia="ru-RU"/>
        </w:rPr>
        <w:t>Российской Федерации, Федеральным законом «Об образовании в Российской Федерации», иными федеральными законами формах;</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защиту своих трудовых прав, свобод и законных интересов всеми не запрещенными законом способами;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защиту в соответствии с законодательством Российской Федерации своих персональных данных, хранящихся у работодателя;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разрешение индивидуальных и коллективных трудовых споров, включая право на забастовку, в порядке, установленном Трудовым </w:t>
      </w:r>
      <w:hyperlink r:id="rId7" w:history="1">
        <w:r w:rsidRPr="00BC0CEA">
          <w:rPr>
            <w:rFonts w:ascii="Times New Roman" w:hAnsi="Times New Roman"/>
            <w:sz w:val="24"/>
            <w:szCs w:val="24"/>
            <w:lang w:eastAsia="ru-RU"/>
          </w:rPr>
          <w:t>кодексом</w:t>
        </w:r>
      </w:hyperlink>
      <w:r w:rsidRPr="00BC0CEA">
        <w:rPr>
          <w:rFonts w:ascii="Times New Roman" w:hAnsi="Times New Roman"/>
          <w:color w:val="000000"/>
          <w:sz w:val="24"/>
          <w:szCs w:val="24"/>
          <w:lang w:eastAsia="ru-RU"/>
        </w:rPr>
        <w:t> </w:t>
      </w:r>
      <w:r w:rsidRPr="005C1A29">
        <w:rPr>
          <w:rFonts w:ascii="Times New Roman" w:hAnsi="Times New Roman"/>
          <w:color w:val="000000"/>
          <w:sz w:val="24"/>
          <w:szCs w:val="24"/>
          <w:lang w:eastAsia="ru-RU"/>
        </w:rPr>
        <w:t>Российской Федерации, иными федеральными законами;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8" w:history="1">
        <w:r w:rsidRPr="00BC0CEA">
          <w:rPr>
            <w:rFonts w:ascii="Times New Roman" w:hAnsi="Times New Roman"/>
            <w:sz w:val="24"/>
            <w:szCs w:val="24"/>
            <w:lang w:eastAsia="ru-RU"/>
          </w:rPr>
          <w:t>кодексом</w:t>
        </w:r>
      </w:hyperlink>
      <w:r w:rsidRPr="005C1A29">
        <w:rPr>
          <w:rFonts w:ascii="Times New Roman" w:hAnsi="Times New Roman"/>
          <w:color w:val="000000"/>
          <w:sz w:val="24"/>
          <w:szCs w:val="24"/>
          <w:lang w:eastAsia="ru-RU"/>
        </w:rPr>
        <w:t xml:space="preserve"> Российской Федерации, иными </w:t>
      </w:r>
      <w:r w:rsidRPr="00BC0CEA">
        <w:rPr>
          <w:rFonts w:ascii="Times New Roman" w:hAnsi="Times New Roman"/>
          <w:color w:val="000000"/>
          <w:sz w:val="24"/>
          <w:szCs w:val="24"/>
          <w:lang w:eastAsia="ru-RU"/>
        </w:rPr>
        <w:t>федеральными </w:t>
      </w:r>
      <w:hyperlink r:id="rId9" w:history="1">
        <w:r w:rsidRPr="00BC0CEA">
          <w:rPr>
            <w:rFonts w:ascii="Times New Roman" w:hAnsi="Times New Roman"/>
            <w:sz w:val="24"/>
            <w:szCs w:val="24"/>
            <w:lang w:eastAsia="ru-RU"/>
          </w:rPr>
          <w:t>законами</w:t>
        </w:r>
      </w:hyperlink>
      <w:r w:rsidRPr="005C1A29">
        <w:rPr>
          <w:rFonts w:ascii="Times New Roman" w:hAnsi="Times New Roman"/>
          <w:color w:val="000000"/>
          <w:sz w:val="24"/>
          <w:szCs w:val="24"/>
          <w:lang w:eastAsia="ru-RU"/>
        </w:rPr>
        <w:t>;</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обязательное социальное страхование в случаях, предусмотренных федеральными законами.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3.2.           Педагогические работники Учреждения пользуются следующими академическими правами и свободами: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     свобода выбора и использования педагогически обоснованных форм, средств, методов обучения и воспитания;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lastRenderedPageBreak/>
        <w:t>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9)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10) право на обращение в комиссию по урегулированию споров между участниками образовательных отношений;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11)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xml:space="preserve">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w:t>
      </w:r>
      <w:r w:rsidRPr="005C1A29">
        <w:rPr>
          <w:rFonts w:ascii="Times New Roman" w:hAnsi="Times New Roman"/>
          <w:sz w:val="24"/>
          <w:szCs w:val="24"/>
          <w:lang w:eastAsia="ru-RU"/>
        </w:rPr>
        <w:t>норм профессиональной этики педагогических работников, закреплённых приказом директора Учреждения.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3.4.           Педагогические работники Учреждения имеют следующие трудовые права и социальные гарантии: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1)     право на сокращенную продолжительность рабочего времени;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xml:space="preserve">7)     иные трудовые права, меры социальной поддержки, установленные федеральными законами и законодательными актами Алтайского </w:t>
      </w:r>
      <w:proofErr w:type="spellStart"/>
      <w:r w:rsidRPr="005C1A29">
        <w:rPr>
          <w:rFonts w:ascii="Times New Roman" w:hAnsi="Times New Roman"/>
          <w:color w:val="000000"/>
          <w:sz w:val="24"/>
          <w:szCs w:val="24"/>
          <w:lang w:eastAsia="ru-RU"/>
        </w:rPr>
        <w:t>края</w:t>
      </w:r>
      <w:proofErr w:type="gramStart"/>
      <w:r w:rsidRPr="005C1A29">
        <w:rPr>
          <w:rFonts w:ascii="Times New Roman" w:hAnsi="Times New Roman"/>
          <w:color w:val="000000"/>
          <w:sz w:val="24"/>
          <w:szCs w:val="24"/>
          <w:lang w:eastAsia="ru-RU"/>
        </w:rPr>
        <w:t>.т</w:t>
      </w:r>
      <w:proofErr w:type="gramEnd"/>
      <w:r w:rsidRPr="005C1A29">
        <w:rPr>
          <w:rFonts w:ascii="Times New Roman" w:hAnsi="Times New Roman"/>
          <w:color w:val="000000"/>
          <w:sz w:val="24"/>
          <w:szCs w:val="24"/>
          <w:lang w:eastAsia="ru-RU"/>
        </w:rPr>
        <w:t>рудовым</w:t>
      </w:r>
      <w:proofErr w:type="spellEnd"/>
      <w:r w:rsidRPr="005C1A29">
        <w:rPr>
          <w:rFonts w:ascii="Times New Roman" w:hAnsi="Times New Roman"/>
          <w:color w:val="000000"/>
          <w:sz w:val="24"/>
          <w:szCs w:val="24"/>
          <w:lang w:eastAsia="ru-RU"/>
        </w:rPr>
        <w:t xml:space="preserve"> законодательством, иными нормативными правовыми актами, содержащими нормы трудового права.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3.5.           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Алтайского края</w:t>
      </w:r>
      <w:r w:rsidRPr="005C1A29">
        <w:rPr>
          <w:rFonts w:ascii="Times New Roman" w:hAnsi="Times New Roman"/>
          <w:i/>
          <w:iCs/>
          <w:color w:val="000000"/>
          <w:sz w:val="24"/>
          <w:szCs w:val="24"/>
          <w:lang w:eastAsia="ru-RU"/>
        </w:rPr>
        <w:t> </w:t>
      </w:r>
      <w:r w:rsidRPr="005C1A29">
        <w:rPr>
          <w:rFonts w:ascii="Times New Roman" w:hAnsi="Times New Roman"/>
          <w:color w:val="000000"/>
          <w:sz w:val="24"/>
          <w:szCs w:val="24"/>
          <w:lang w:eastAsia="ru-RU"/>
        </w:rPr>
        <w:t>и обеспечиваются за счёт бюджетных ассигнований бюджета Романовского муниципального района.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3.6.           Педагогические работники Учреждения, участвующие по решению уполномоченных органов исполнительной власти в проведении единого государственного экзамена в рабочее время, освобождаются от основной работы. Указанным работникам предоставляются гарантии и компенсации, установленные трудовым законодательством и иными актами, содержащими нормы трудового права.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xml:space="preserve">3.7.           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w:t>
      </w:r>
      <w:r w:rsidRPr="005C1A29">
        <w:rPr>
          <w:rFonts w:ascii="Times New Roman" w:hAnsi="Times New Roman"/>
          <w:color w:val="000000"/>
          <w:sz w:val="24"/>
          <w:szCs w:val="24"/>
          <w:lang w:eastAsia="ru-RU"/>
        </w:rPr>
        <w:lastRenderedPageBreak/>
        <w:t>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3.8.           Работники Учреждения обязаны:</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добросовестно исполнять свои трудовые обязанности, возложенные трудовым договором;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соблюдать правила внутреннего трудового распорядка Учреждения;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соблюдать трудовую дисциплину;</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соблюдать требования по охране труда и обеспечению безопасности труда;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3.9.           Педагогические работники Учреждения обязаны:</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5C1A29">
        <w:rPr>
          <w:rFonts w:ascii="Times New Roman" w:hAnsi="Times New Roman"/>
          <w:color w:val="000000"/>
          <w:sz w:val="24"/>
          <w:szCs w:val="24"/>
          <w:lang w:eastAsia="ru-RU"/>
        </w:rPr>
        <w:t>преподаваемых</w:t>
      </w:r>
      <w:proofErr w:type="gramEnd"/>
      <w:r w:rsidRPr="005C1A29">
        <w:rPr>
          <w:rFonts w:ascii="Times New Roman" w:hAnsi="Times New Roman"/>
          <w:color w:val="000000"/>
          <w:sz w:val="24"/>
          <w:szCs w:val="24"/>
          <w:lang w:eastAsia="ru-RU"/>
        </w:rPr>
        <w:t xml:space="preserve"> учебных предмета, курса, дисциплины (модуля) в соответствии с утвержденной рабочей программой;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2)     соблюдать правовые, нравственные и этические нормы, следовать требованиям профессиональной этики, утверждённым в Учреждении;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3)     уважать честь и достоинство обучающихся и других участников образовательных отношений;</w:t>
      </w:r>
    </w:p>
    <w:p w:rsidR="00B0788B" w:rsidRPr="005C1A29" w:rsidRDefault="00B0788B" w:rsidP="00B0788B">
      <w:pPr>
        <w:pStyle w:val="a3"/>
        <w:ind w:left="-567"/>
        <w:jc w:val="both"/>
        <w:rPr>
          <w:rFonts w:ascii="Times New Roman" w:hAnsi="Times New Roman"/>
          <w:color w:val="000000"/>
          <w:sz w:val="24"/>
          <w:szCs w:val="24"/>
          <w:lang w:eastAsia="ru-RU"/>
        </w:rPr>
      </w:pPr>
      <w:proofErr w:type="gramStart"/>
      <w:r w:rsidRPr="005C1A29">
        <w:rPr>
          <w:rFonts w:ascii="Times New Roman" w:hAnsi="Times New Roman"/>
          <w:color w:val="000000"/>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7)     систематически повышать свой профессиональный уровень;</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9)     проходить в установленном законодательством Российской Федерации порядке обучение и проверку знаний и навыков в области охраны труда;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10) соблюдать устав Учреждения.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w:t>
      </w:r>
    </w:p>
    <w:p w:rsidR="00B0788B" w:rsidRPr="00BC0CEA" w:rsidRDefault="00B0788B" w:rsidP="00B0788B">
      <w:pPr>
        <w:pStyle w:val="a3"/>
        <w:ind w:left="-567"/>
        <w:jc w:val="both"/>
        <w:rPr>
          <w:rFonts w:ascii="Times New Roman" w:hAnsi="Times New Roman"/>
          <w:b/>
          <w:color w:val="000000"/>
          <w:sz w:val="24"/>
          <w:szCs w:val="24"/>
          <w:lang w:eastAsia="ru-RU"/>
        </w:rPr>
      </w:pPr>
      <w:bookmarkStart w:id="1" w:name="_Toc364241471"/>
      <w:r w:rsidRPr="00BC0CEA">
        <w:rPr>
          <w:rFonts w:ascii="Times New Roman" w:hAnsi="Times New Roman"/>
          <w:b/>
          <w:color w:val="000000"/>
          <w:sz w:val="24"/>
          <w:szCs w:val="24"/>
          <w:lang w:eastAsia="ru-RU"/>
        </w:rPr>
        <w:t xml:space="preserve">                    4.    Основные права и обязанности работодателя</w:t>
      </w:r>
      <w:bookmarkEnd w:id="1"/>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4.1.           Работодатель имеет право:</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вести коллективные переговоры и заключать коллективные договоры;</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поощрять работников за добросовестный эффективный труд;</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lastRenderedPageBreak/>
        <w:t></w:t>
      </w:r>
      <w:r w:rsidRPr="005C1A29">
        <w:rPr>
          <w:rFonts w:ascii="Times New Roman" w:hAnsi="Times New Roman"/>
          <w:color w:val="000000"/>
          <w:sz w:val="24"/>
          <w:szCs w:val="24"/>
          <w:lang w:eastAsia="ru-RU"/>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принимать локальные нормативные акты.</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4.2.           Работодатель обязан:</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предоставлять работникам работу, обусловленную трудовым договором;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обеспечивать безопасность и условия труда, соответствующие государственным нормативным требованиям охраны труда;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обеспечивать работникам равную оплату за труд равной ценности;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xml:space="preserve">        выплачивать </w:t>
      </w:r>
      <w:r w:rsidRPr="005C1A29">
        <w:rPr>
          <w:rFonts w:ascii="Times New Roman" w:hAnsi="Times New Roman"/>
          <w:sz w:val="24"/>
          <w:szCs w:val="24"/>
          <w:lang w:eastAsia="ru-RU"/>
        </w:rPr>
        <w:t>22 и 5 числа каждого месяца</w:t>
      </w:r>
      <w:r w:rsidRPr="005C1A29">
        <w:rPr>
          <w:rFonts w:ascii="Times New Roman" w:hAnsi="Times New Roman"/>
          <w:color w:val="FF0000"/>
          <w:sz w:val="24"/>
          <w:szCs w:val="24"/>
          <w:lang w:eastAsia="ru-RU"/>
        </w:rPr>
        <w:t xml:space="preserve"> </w:t>
      </w:r>
      <w:r w:rsidRPr="005C1A29">
        <w:rPr>
          <w:rFonts w:ascii="Times New Roman" w:hAnsi="Times New Roman"/>
          <w:color w:val="000000"/>
          <w:sz w:val="24"/>
          <w:szCs w:val="24"/>
          <w:lang w:eastAsia="ru-RU"/>
        </w:rPr>
        <w:t>в полном размере причитающуюся работникам заработную плату в учреждении либо перечислять на указанный работником счет в банке на условиях, определенных коллективным договором или трудовым договором;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соблюдать требования при получении и обрабатывать персональные данные работников в соответствии с требованиями законодательства;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вести коллективные переговоры, а также заключать коллективный договор в порядке, установленном Трудовым кодексом Российской Федерации;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C1A29">
        <w:rPr>
          <w:rFonts w:ascii="Times New Roman" w:hAnsi="Times New Roman"/>
          <w:color w:val="000000"/>
          <w:sz w:val="24"/>
          <w:szCs w:val="24"/>
          <w:lang w:eastAsia="ru-RU"/>
        </w:rPr>
        <w:t>контроля за</w:t>
      </w:r>
      <w:proofErr w:type="gramEnd"/>
      <w:r w:rsidRPr="005C1A29">
        <w:rPr>
          <w:rFonts w:ascii="Times New Roman" w:hAnsi="Times New Roman"/>
          <w:color w:val="000000"/>
          <w:sz w:val="24"/>
          <w:szCs w:val="24"/>
          <w:lang w:eastAsia="ru-RU"/>
        </w:rPr>
        <w:t xml:space="preserve"> их выполнением;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0788B" w:rsidRPr="005C1A29" w:rsidRDefault="00B0788B" w:rsidP="00B0788B">
      <w:pPr>
        <w:pStyle w:val="a3"/>
        <w:ind w:left="-567"/>
        <w:jc w:val="both"/>
        <w:rPr>
          <w:rFonts w:ascii="Times New Roman" w:hAnsi="Times New Roman"/>
          <w:color w:val="000000"/>
          <w:sz w:val="24"/>
          <w:szCs w:val="24"/>
          <w:lang w:eastAsia="ru-RU"/>
        </w:rPr>
      </w:pPr>
      <w:proofErr w:type="gramStart"/>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обеспечивать бытовые нужды работников, связанные с исполнением ими трудовых обязанностей;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осуществлять обязательное социальное страхование работников в порядке, установленном федеральными законами;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B0788B"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B0788B" w:rsidRPr="005C1A29" w:rsidRDefault="00B0788B" w:rsidP="00B0788B">
      <w:pPr>
        <w:pStyle w:val="a3"/>
        <w:ind w:left="-567"/>
        <w:jc w:val="both"/>
        <w:rPr>
          <w:rFonts w:ascii="Times New Roman" w:hAnsi="Times New Roman"/>
          <w:color w:val="000000"/>
          <w:sz w:val="24"/>
          <w:szCs w:val="24"/>
          <w:lang w:eastAsia="ru-RU"/>
        </w:rPr>
      </w:pPr>
    </w:p>
    <w:p w:rsidR="003C4044" w:rsidRDefault="00B0788B" w:rsidP="003C4044">
      <w:pPr>
        <w:pStyle w:val="a3"/>
        <w:ind w:left="-567"/>
        <w:jc w:val="both"/>
        <w:rPr>
          <w:rFonts w:ascii="Times New Roman" w:hAnsi="Times New Roman"/>
          <w:b/>
          <w:color w:val="000000"/>
          <w:sz w:val="24"/>
          <w:szCs w:val="24"/>
          <w:lang w:eastAsia="ru-RU"/>
        </w:rPr>
      </w:pPr>
      <w:bookmarkStart w:id="2" w:name="_Toc364241472"/>
      <w:r>
        <w:rPr>
          <w:rFonts w:ascii="Times New Roman" w:hAnsi="Times New Roman"/>
          <w:b/>
          <w:color w:val="000000"/>
          <w:sz w:val="24"/>
          <w:szCs w:val="24"/>
          <w:lang w:eastAsia="ru-RU"/>
        </w:rPr>
        <w:t xml:space="preserve">                                      </w:t>
      </w:r>
      <w:r w:rsidRPr="005C1A29">
        <w:rPr>
          <w:rFonts w:ascii="Times New Roman" w:hAnsi="Times New Roman"/>
          <w:b/>
          <w:color w:val="000000"/>
          <w:sz w:val="24"/>
          <w:szCs w:val="24"/>
          <w:lang w:eastAsia="ru-RU"/>
        </w:rPr>
        <w:t>5.    Рабочее время и время отдыха</w:t>
      </w:r>
      <w:bookmarkEnd w:id="2"/>
    </w:p>
    <w:p w:rsidR="003C4044" w:rsidRDefault="003C4044" w:rsidP="003C4044">
      <w:pPr>
        <w:pStyle w:val="a3"/>
        <w:ind w:left="-567"/>
        <w:jc w:val="both"/>
        <w:rPr>
          <w:rFonts w:ascii="Times New Roman" w:hAnsi="Times New Roman"/>
          <w:b/>
          <w:color w:val="000000"/>
          <w:sz w:val="24"/>
          <w:szCs w:val="24"/>
          <w:lang w:eastAsia="ru-RU"/>
        </w:rPr>
      </w:pPr>
    </w:p>
    <w:p w:rsidR="00B0788B" w:rsidRPr="003C4044" w:rsidRDefault="00B0788B" w:rsidP="003C4044">
      <w:pPr>
        <w:pStyle w:val="a4"/>
        <w:spacing w:before="0" w:beforeAutospacing="0" w:after="0"/>
        <w:jc w:val="both"/>
      </w:pPr>
      <w:r w:rsidRPr="003C4044">
        <w:rPr>
          <w:color w:val="000000"/>
        </w:rPr>
        <w:t>5.1. </w:t>
      </w:r>
      <w:r w:rsidR="003C4044" w:rsidRPr="003C4044">
        <w:t>Рабочее время работников Учреждения определяется настоящими Правилами внутреннего трудового распорядка, а также учебным расписанием и долж</w:t>
      </w:r>
      <w:r w:rsidR="003C4044" w:rsidRPr="003C4044">
        <w:softHyphen/>
        <w:t xml:space="preserve">ностными </w:t>
      </w:r>
      <w:r w:rsidR="003C4044" w:rsidRPr="003C4044">
        <w:lastRenderedPageBreak/>
        <w:t>обязанностями, возлагаемыми на них Уставом Учреждения, трудовым договором, должностными инструкциями, годовым календарным учебным графиком, графиком работы административного и технического персонала.</w:t>
      </w:r>
    </w:p>
    <w:p w:rsidR="00B0788B"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5.2.  Для педагогических работников Учреждения устанавливается сокращенная продолжительность рабочего времени не более 36 часов в неделю.</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B0788B" w:rsidRPr="005C1A29" w:rsidRDefault="00B0788B" w:rsidP="00B0788B">
      <w:pPr>
        <w:ind w:left="-567" w:firstLine="0"/>
        <w:rPr>
          <w:rFonts w:ascii="Times New Roman" w:hAnsi="Times New Roman"/>
          <w:color w:val="000000"/>
          <w:sz w:val="24"/>
          <w:szCs w:val="24"/>
          <w:lang w:eastAsia="ru-RU"/>
        </w:rPr>
      </w:pPr>
      <w:r w:rsidRPr="005C1A29">
        <w:rPr>
          <w:rFonts w:ascii="Times New Roman" w:hAnsi="Times New Roman"/>
          <w:color w:val="000000"/>
          <w:sz w:val="24"/>
          <w:szCs w:val="24"/>
          <w:lang w:eastAsia="ru-RU"/>
        </w:rPr>
        <w:t xml:space="preserve">5.3.   В соответствии с Приказом </w:t>
      </w:r>
      <w:proofErr w:type="spellStart"/>
      <w:r w:rsidRPr="005C1A29">
        <w:rPr>
          <w:rFonts w:ascii="Times New Roman" w:hAnsi="Times New Roman"/>
          <w:color w:val="000000"/>
          <w:sz w:val="24"/>
          <w:szCs w:val="24"/>
          <w:lang w:eastAsia="ru-RU"/>
        </w:rPr>
        <w:t>Минобрнауки</w:t>
      </w:r>
      <w:proofErr w:type="spellEnd"/>
      <w:r w:rsidRPr="005C1A29">
        <w:rPr>
          <w:rFonts w:ascii="Times New Roman" w:hAnsi="Times New Roman"/>
          <w:color w:val="000000"/>
          <w:sz w:val="24"/>
          <w:szCs w:val="24"/>
          <w:lang w:eastAsia="ru-RU"/>
        </w:rPr>
        <w:t xml:space="preserve"> России от 22.12.2014 № 1601 «О продолжительности рабочего времени (норме часов педагогической работы за ставку заработной платы) педагогических работников и </w:t>
      </w:r>
      <w:r w:rsidRPr="005C1A29">
        <w:rPr>
          <w:rFonts w:ascii="Times New Roman" w:eastAsia="Times New Roman" w:hAnsi="Times New Roman"/>
          <w:bCs/>
          <w:sz w:val="24"/>
          <w:szCs w:val="24"/>
          <w:lang w:eastAsia="ru-RU"/>
        </w:rPr>
        <w:t xml:space="preserve">о порядке определения учебной нагрузки </w:t>
      </w:r>
      <w:proofErr w:type="spellStart"/>
      <w:r w:rsidRPr="005C1A29">
        <w:rPr>
          <w:rFonts w:ascii="Times New Roman" w:eastAsia="Times New Roman" w:hAnsi="Times New Roman"/>
          <w:bCs/>
          <w:sz w:val="24"/>
          <w:szCs w:val="24"/>
          <w:lang w:eastAsia="ru-RU"/>
        </w:rPr>
        <w:t>педагогическихработников</w:t>
      </w:r>
      <w:proofErr w:type="spellEnd"/>
      <w:r w:rsidRPr="005C1A29">
        <w:rPr>
          <w:rFonts w:ascii="Times New Roman" w:eastAsia="Times New Roman" w:hAnsi="Times New Roman"/>
          <w:bCs/>
          <w:sz w:val="24"/>
          <w:szCs w:val="24"/>
          <w:lang w:eastAsia="ru-RU"/>
        </w:rPr>
        <w:t>, оговариваемой в трудовом договоре</w:t>
      </w:r>
      <w:r w:rsidRPr="005C1A29">
        <w:rPr>
          <w:rFonts w:ascii="Times New Roman" w:hAnsi="Times New Roman"/>
          <w:color w:val="000000"/>
          <w:sz w:val="24"/>
          <w:szCs w:val="24"/>
          <w:lang w:eastAsia="ru-RU"/>
        </w:rPr>
        <w:t>» педагогическим работникам Учреждения в зависимости от должности и (или) специальности с учетом особенностей их труда устанавливается:</w:t>
      </w:r>
    </w:p>
    <w:p w:rsidR="00B0788B" w:rsidRPr="005C1A29" w:rsidRDefault="00B0788B" w:rsidP="00B0788B">
      <w:pPr>
        <w:pStyle w:val="a3"/>
        <w:ind w:left="-567"/>
        <w:jc w:val="both"/>
        <w:rPr>
          <w:rFonts w:ascii="Times New Roman" w:eastAsia="Times New Roman" w:hAnsi="Times New Roman"/>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w:t>
      </w:r>
      <w:r w:rsidRPr="005C1A29">
        <w:rPr>
          <w:rFonts w:ascii="Times New Roman" w:eastAsia="Times New Roman" w:hAnsi="Times New Roman"/>
          <w:sz w:val="24"/>
          <w:szCs w:val="24"/>
          <w:lang w:eastAsia="ru-RU"/>
        </w:rPr>
        <w:t>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B0788B" w:rsidRPr="005C1A29" w:rsidRDefault="00B0788B" w:rsidP="00B0788B">
      <w:pPr>
        <w:ind w:left="-567" w:firstLine="141"/>
        <w:rPr>
          <w:rFonts w:ascii="Times New Roman" w:eastAsia="Times New Roman" w:hAnsi="Times New Roman"/>
          <w:sz w:val="24"/>
          <w:szCs w:val="24"/>
          <w:lang w:eastAsia="ru-RU"/>
        </w:rPr>
      </w:pPr>
      <w:r w:rsidRPr="005C1A29">
        <w:rPr>
          <w:rFonts w:ascii="Times New Roman" w:eastAsia="Times New Roman" w:hAnsi="Times New Roman"/>
          <w:sz w:val="24"/>
          <w:szCs w:val="24"/>
          <w:lang w:eastAsia="ru-RU"/>
        </w:rPr>
        <w:t>-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B0788B" w:rsidRPr="005C1A29" w:rsidRDefault="00B0788B" w:rsidP="00B0788B">
      <w:pPr>
        <w:ind w:left="-567" w:firstLine="0"/>
        <w:rPr>
          <w:rFonts w:ascii="Times New Roman" w:eastAsia="Times New Roman" w:hAnsi="Times New Roman"/>
          <w:sz w:val="24"/>
          <w:szCs w:val="24"/>
          <w:lang w:eastAsia="ru-RU"/>
        </w:rPr>
      </w:pPr>
      <w:r w:rsidRPr="005C1A29">
        <w:rPr>
          <w:rFonts w:ascii="Times New Roman" w:hAnsi="Times New Roman"/>
          <w:color w:val="000000"/>
          <w:sz w:val="24"/>
          <w:szCs w:val="24"/>
          <w:lang w:eastAsia="ru-RU"/>
        </w:rPr>
        <w:t>5.4.           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w:t>
      </w:r>
      <w:r>
        <w:rPr>
          <w:rFonts w:ascii="Times New Roman" w:hAnsi="Times New Roman"/>
          <w:color w:val="000000"/>
          <w:sz w:val="24"/>
          <w:szCs w:val="24"/>
          <w:lang w:eastAsia="ru-RU"/>
        </w:rPr>
        <w:t xml:space="preserve"> </w:t>
      </w:r>
      <w:r w:rsidRPr="005C1A29">
        <w:rPr>
          <w:rFonts w:ascii="Times New Roman" w:eastAsia="Times New Roman" w:hAnsi="Times New Roman"/>
          <w:sz w:val="24"/>
          <w:szCs w:val="24"/>
          <w:lang w:eastAsia="ru-RU"/>
        </w:rPr>
        <w:t>включая короткие перерывы (перемены), динамическую паузу.</w:t>
      </w:r>
    </w:p>
    <w:p w:rsidR="00B0788B" w:rsidRPr="005C1A29" w:rsidRDefault="00B0788B" w:rsidP="00B0788B">
      <w:pPr>
        <w:pStyle w:val="a3"/>
        <w:ind w:left="-567"/>
        <w:jc w:val="both"/>
        <w:rPr>
          <w:rFonts w:ascii="Times New Roman" w:eastAsia="Times New Roman" w:hAnsi="Times New Roman"/>
          <w:sz w:val="24"/>
          <w:szCs w:val="24"/>
          <w:lang w:eastAsia="ru-RU"/>
        </w:rPr>
      </w:pPr>
      <w:r w:rsidRPr="005C1A29">
        <w:rPr>
          <w:rFonts w:ascii="Times New Roman" w:eastAsia="Times New Roman" w:hAnsi="Times New Roman"/>
          <w:sz w:val="24"/>
          <w:szCs w:val="24"/>
          <w:lang w:eastAsia="ru-RU"/>
        </w:rPr>
        <w:t>5.5. Нормы часов педагогической работы за ставку заработной платы</w:t>
      </w:r>
      <w:r>
        <w:rPr>
          <w:rFonts w:ascii="Times New Roman" w:eastAsia="Times New Roman" w:hAnsi="Times New Roman"/>
          <w:sz w:val="24"/>
          <w:szCs w:val="24"/>
          <w:lang w:eastAsia="ru-RU"/>
        </w:rPr>
        <w:t xml:space="preserve"> </w:t>
      </w:r>
      <w:r w:rsidRPr="005C1A29">
        <w:rPr>
          <w:rFonts w:ascii="Times New Roman" w:eastAsia="Times New Roman" w:hAnsi="Times New Roman"/>
          <w:sz w:val="24"/>
          <w:szCs w:val="24"/>
          <w:lang w:eastAsia="ru-RU"/>
        </w:rPr>
        <w:t>и нормы часов учебной (преподавательской) работы</w:t>
      </w:r>
      <w:r>
        <w:rPr>
          <w:rFonts w:ascii="Times New Roman" w:eastAsia="Times New Roman" w:hAnsi="Times New Roman"/>
          <w:sz w:val="24"/>
          <w:szCs w:val="24"/>
          <w:lang w:eastAsia="ru-RU"/>
        </w:rPr>
        <w:t xml:space="preserve"> </w:t>
      </w:r>
      <w:r w:rsidRPr="005C1A29">
        <w:rPr>
          <w:rFonts w:ascii="Times New Roman" w:eastAsia="Times New Roman" w:hAnsi="Times New Roman"/>
          <w:sz w:val="24"/>
          <w:szCs w:val="24"/>
          <w:lang w:eastAsia="ru-RU"/>
        </w:rPr>
        <w:t>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rsidR="00B0788B" w:rsidRPr="005C1A29" w:rsidRDefault="00B0788B" w:rsidP="00B0788B">
      <w:pPr>
        <w:ind w:left="-567" w:firstLine="0"/>
        <w:rPr>
          <w:rFonts w:ascii="Times New Roman" w:eastAsia="Times New Roman" w:hAnsi="Times New Roman"/>
          <w:sz w:val="24"/>
          <w:szCs w:val="24"/>
          <w:lang w:eastAsia="ru-RU"/>
        </w:rPr>
      </w:pPr>
      <w:r w:rsidRPr="005C1A29">
        <w:rPr>
          <w:rFonts w:ascii="Times New Roman" w:eastAsia="Times New Roman" w:hAnsi="Times New Roman"/>
          <w:sz w:val="24"/>
          <w:szCs w:val="24"/>
          <w:lang w:eastAsia="ru-RU"/>
        </w:rPr>
        <w:t xml:space="preserve">5.6. </w:t>
      </w:r>
      <w:proofErr w:type="gramStart"/>
      <w:r w:rsidRPr="005C1A29">
        <w:rPr>
          <w:rFonts w:ascii="Times New Roman" w:eastAsia="Times New Roman" w:hAnsi="Times New Roman"/>
          <w:sz w:val="24"/>
          <w:szCs w:val="24"/>
          <w:lang w:eastAsia="ru-RU"/>
        </w:rPr>
        <w:t xml:space="preserve">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w:t>
      </w:r>
      <w:r>
        <w:rPr>
          <w:rFonts w:ascii="Times New Roman" w:eastAsia="Times New Roman" w:hAnsi="Times New Roman"/>
          <w:sz w:val="24"/>
          <w:szCs w:val="24"/>
          <w:lang w:eastAsia="ru-RU"/>
        </w:rPr>
        <w:t xml:space="preserve"> </w:t>
      </w:r>
      <w:r w:rsidRPr="005C1A29">
        <w:rPr>
          <w:rFonts w:ascii="Times New Roman" w:eastAsia="Times New Roman" w:hAnsi="Times New Roman"/>
          <w:sz w:val="24"/>
          <w:szCs w:val="24"/>
          <w:lang w:eastAsia="ru-RU"/>
        </w:rPr>
        <w:t>за исключением случаев выплаты ставок заработной платы в полном размере</w:t>
      </w:r>
      <w:r>
        <w:rPr>
          <w:rFonts w:ascii="Times New Roman" w:eastAsia="Times New Roman" w:hAnsi="Times New Roman"/>
          <w:sz w:val="24"/>
          <w:szCs w:val="24"/>
          <w:lang w:eastAsia="ru-RU"/>
        </w:rPr>
        <w:t xml:space="preserve"> </w:t>
      </w:r>
      <w:r w:rsidRPr="005C1A29">
        <w:rPr>
          <w:rFonts w:ascii="Times New Roman" w:eastAsia="Times New Roman" w:hAnsi="Times New Roman"/>
          <w:sz w:val="24"/>
          <w:szCs w:val="24"/>
          <w:lang w:eastAsia="ru-RU"/>
        </w:rPr>
        <w:t>учителям</w:t>
      </w:r>
      <w:proofErr w:type="gramEnd"/>
      <w:r w:rsidRPr="005C1A29">
        <w:rPr>
          <w:rFonts w:ascii="Times New Roman" w:eastAsia="Times New Roman" w:hAnsi="Times New Roman"/>
          <w:sz w:val="24"/>
          <w:szCs w:val="24"/>
          <w:lang w:eastAsia="ru-RU"/>
        </w:rPr>
        <w:t>,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B0788B" w:rsidRPr="005C1A29" w:rsidRDefault="00B0788B" w:rsidP="00B0788B">
      <w:pPr>
        <w:ind w:left="-567" w:firstLine="0"/>
        <w:rPr>
          <w:rFonts w:ascii="Times New Roman" w:eastAsia="Times New Roman" w:hAnsi="Times New Roman"/>
          <w:sz w:val="24"/>
          <w:szCs w:val="24"/>
          <w:lang w:eastAsia="ru-RU"/>
        </w:rPr>
      </w:pPr>
      <w:r w:rsidRPr="005C1A29">
        <w:rPr>
          <w:rFonts w:ascii="Times New Roman" w:hAnsi="Times New Roman"/>
          <w:sz w:val="24"/>
          <w:szCs w:val="24"/>
          <w:lang w:eastAsia="ru-RU"/>
        </w:rPr>
        <w:t xml:space="preserve">5.7. </w:t>
      </w:r>
      <w:r w:rsidRPr="005C1A29">
        <w:rPr>
          <w:rFonts w:ascii="Times New Roman" w:eastAsia="Times New Roman" w:hAnsi="Times New Roman"/>
          <w:sz w:val="24"/>
          <w:szCs w:val="24"/>
          <w:lang w:eastAsia="ru-RU"/>
        </w:rPr>
        <w:t>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B0788B" w:rsidRPr="005C1A29" w:rsidRDefault="00B0788B" w:rsidP="00B0788B">
      <w:pPr>
        <w:ind w:left="-567" w:firstLine="0"/>
        <w:rPr>
          <w:rFonts w:ascii="Times New Roman" w:eastAsia="Times New Roman" w:hAnsi="Times New Roman"/>
          <w:sz w:val="24"/>
          <w:szCs w:val="24"/>
          <w:lang w:eastAsia="ru-RU"/>
        </w:rPr>
      </w:pPr>
      <w:proofErr w:type="gramStart"/>
      <w:r w:rsidRPr="005C1A29">
        <w:rPr>
          <w:rFonts w:ascii="Times New Roman" w:hAnsi="Times New Roman"/>
          <w:sz w:val="24"/>
          <w:szCs w:val="24"/>
          <w:lang w:eastAsia="ru-RU"/>
        </w:rPr>
        <w:t>5.8.</w:t>
      </w:r>
      <w:r w:rsidRPr="005C1A29">
        <w:rPr>
          <w:rFonts w:ascii="Times New Roman" w:eastAsia="Times New Roman" w:hAnsi="Times New Roman"/>
          <w:sz w:val="24"/>
          <w:szCs w:val="24"/>
          <w:lang w:eastAsia="ru-RU"/>
        </w:rP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B0788B" w:rsidRPr="005C1A29" w:rsidRDefault="00B0788B" w:rsidP="00B0788B">
      <w:pPr>
        <w:ind w:left="-567" w:firstLine="0"/>
        <w:rPr>
          <w:rFonts w:ascii="Times New Roman" w:eastAsia="Times New Roman" w:hAnsi="Times New Roman"/>
          <w:sz w:val="24"/>
          <w:szCs w:val="24"/>
          <w:lang w:eastAsia="ru-RU"/>
        </w:rPr>
      </w:pPr>
      <w:r w:rsidRPr="005C1A29">
        <w:rPr>
          <w:rFonts w:ascii="Times New Roman" w:hAnsi="Times New Roman"/>
          <w:sz w:val="24"/>
          <w:szCs w:val="24"/>
          <w:lang w:eastAsia="ru-RU"/>
        </w:rPr>
        <w:t>5.9.</w:t>
      </w:r>
      <w:r w:rsidRPr="005C1A29">
        <w:rPr>
          <w:rFonts w:ascii="Times New Roman" w:eastAsia="Times New Roman" w:hAnsi="Times New Roman"/>
          <w:sz w:val="24"/>
          <w:szCs w:val="24"/>
          <w:lang w:eastAsia="ru-RU"/>
        </w:rPr>
        <w:t xml:space="preserve">Объем учебной нагрузки педагогических работников, выполняющих учебную (преподавательскую) работу, определяется ежегодно на начало учебного года и </w:t>
      </w:r>
      <w:r w:rsidRPr="005C1A29">
        <w:rPr>
          <w:rFonts w:ascii="Times New Roman" w:eastAsia="Times New Roman" w:hAnsi="Times New Roman"/>
          <w:sz w:val="24"/>
          <w:szCs w:val="24"/>
          <w:lang w:eastAsia="ru-RU"/>
        </w:rPr>
        <w:lastRenderedPageBreak/>
        <w:t>устанавливается локальным нормативным актом Учреждения, осуществляющего образовательную деятельность.</w:t>
      </w:r>
    </w:p>
    <w:p w:rsidR="00B0788B" w:rsidRPr="005C1A29" w:rsidRDefault="00B0788B" w:rsidP="00B0788B">
      <w:pPr>
        <w:pStyle w:val="a3"/>
        <w:ind w:left="-567"/>
        <w:jc w:val="both"/>
        <w:rPr>
          <w:rFonts w:ascii="Times New Roman" w:eastAsia="Times New Roman" w:hAnsi="Times New Roman"/>
          <w:sz w:val="24"/>
          <w:szCs w:val="24"/>
          <w:lang w:eastAsia="ru-RU"/>
        </w:rPr>
      </w:pPr>
      <w:r w:rsidRPr="005C1A29">
        <w:rPr>
          <w:rFonts w:ascii="Times New Roman" w:hAnsi="Times New Roman"/>
          <w:sz w:val="24"/>
          <w:szCs w:val="24"/>
          <w:lang w:eastAsia="ru-RU"/>
        </w:rPr>
        <w:t xml:space="preserve">5.10. </w:t>
      </w:r>
      <w:r w:rsidRPr="005C1A29">
        <w:rPr>
          <w:rFonts w:ascii="Times New Roman" w:eastAsia="Times New Roman" w:hAnsi="Times New Roman"/>
          <w:sz w:val="24"/>
          <w:szCs w:val="24"/>
          <w:lang w:eastAsia="ru-RU"/>
        </w:rPr>
        <w:t>Объем учебной нагрузки, установленный педагогическому работнику, оговаривается в трудовом договоре, заключаемом педагогическим работником с Учреждением, осуществляющим образовательную деятельность.</w:t>
      </w:r>
    </w:p>
    <w:p w:rsidR="00B0788B" w:rsidRPr="005C1A29" w:rsidRDefault="00B0788B" w:rsidP="00B0788B">
      <w:pPr>
        <w:ind w:left="-567" w:firstLine="0"/>
        <w:rPr>
          <w:rFonts w:ascii="Times New Roman" w:eastAsia="Times New Roman" w:hAnsi="Times New Roman"/>
          <w:sz w:val="24"/>
          <w:szCs w:val="24"/>
          <w:lang w:eastAsia="ru-RU"/>
        </w:rPr>
      </w:pPr>
      <w:proofErr w:type="gramStart"/>
      <w:r w:rsidRPr="005C1A29">
        <w:rPr>
          <w:rFonts w:ascii="Times New Roman" w:hAnsi="Times New Roman"/>
          <w:sz w:val="24"/>
          <w:szCs w:val="24"/>
          <w:lang w:eastAsia="ru-RU"/>
        </w:rPr>
        <w:t>5.11.</w:t>
      </w:r>
      <w:r w:rsidRPr="005C1A29">
        <w:rPr>
          <w:rFonts w:ascii="Times New Roman" w:eastAsia="Times New Roman" w:hAnsi="Times New Roman"/>
          <w:sz w:val="24"/>
          <w:szCs w:val="24"/>
          <w:lang w:eastAsia="ru-RU"/>
        </w:rPr>
        <w:t xml:space="preserve">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w:t>
      </w:r>
      <w:r w:rsidRPr="005C1A29">
        <w:rPr>
          <w:rFonts w:ascii="Times New Roman" w:eastAsia="Times New Roman" w:hAnsi="Times New Roman"/>
          <w:sz w:val="24"/>
          <w:szCs w:val="24"/>
          <w:u w:val="single"/>
          <w:lang w:eastAsia="ru-RU"/>
        </w:rPr>
        <w:t>подпункте</w:t>
      </w:r>
      <w:r>
        <w:rPr>
          <w:rFonts w:ascii="Times New Roman" w:eastAsia="Times New Roman" w:hAnsi="Times New Roman"/>
          <w:sz w:val="24"/>
          <w:szCs w:val="24"/>
          <w:u w:val="single"/>
          <w:lang w:eastAsia="ru-RU"/>
        </w:rPr>
        <w:t xml:space="preserve"> </w:t>
      </w:r>
      <w:r w:rsidRPr="005C1A29">
        <w:rPr>
          <w:rFonts w:ascii="Times New Roman" w:eastAsia="Times New Roman" w:hAnsi="Times New Roman"/>
          <w:sz w:val="24"/>
          <w:szCs w:val="24"/>
          <w:u w:val="single"/>
          <w:lang w:eastAsia="ru-RU"/>
        </w:rPr>
        <w:t xml:space="preserve"> 2.8.1</w:t>
      </w:r>
      <w:r w:rsidRPr="005C1A29">
        <w:rPr>
          <w:rFonts w:ascii="Times New Roman" w:eastAsia="Times New Roman" w:hAnsi="Times New Roman"/>
          <w:sz w:val="24"/>
          <w:szCs w:val="24"/>
          <w:lang w:eastAsia="ru-RU"/>
        </w:rPr>
        <w:t xml:space="preserve"> приложения № 1 к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w:t>
      </w:r>
      <w:proofErr w:type="gramEnd"/>
      <w:r w:rsidRPr="005C1A29">
        <w:rPr>
          <w:rFonts w:ascii="Times New Roman" w:eastAsia="Times New Roman" w:hAnsi="Times New Roman"/>
          <w:sz w:val="24"/>
          <w:szCs w:val="24"/>
          <w:lang w:eastAsia="ru-RU"/>
        </w:rPr>
        <w:t xml:space="preserve"> (</w:t>
      </w:r>
      <w:proofErr w:type="gramStart"/>
      <w:r w:rsidRPr="005C1A29">
        <w:rPr>
          <w:rFonts w:ascii="Times New Roman" w:eastAsia="Times New Roman" w:hAnsi="Times New Roman"/>
          <w:sz w:val="24"/>
          <w:szCs w:val="24"/>
          <w:lang w:eastAsia="ru-RU"/>
        </w:rPr>
        <w:t>классов-комплектов).</w:t>
      </w:r>
      <w:proofErr w:type="gramEnd"/>
    </w:p>
    <w:p w:rsidR="00B0788B" w:rsidRPr="005C1A29" w:rsidRDefault="00B0788B" w:rsidP="00B0788B">
      <w:pPr>
        <w:ind w:left="-567"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5.12</w:t>
      </w:r>
      <w:r w:rsidRPr="005C1A29">
        <w:rPr>
          <w:rFonts w:ascii="Times New Roman" w:eastAsia="Times New Roman" w:hAnsi="Times New Roman"/>
          <w:sz w:val="24"/>
          <w:szCs w:val="24"/>
          <w:lang w:eastAsia="ru-RU"/>
        </w:rPr>
        <w:t xml:space="preserve">.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r w:rsidRPr="005C1A29">
        <w:rPr>
          <w:rFonts w:ascii="Times New Roman" w:eastAsia="Times New Roman" w:hAnsi="Times New Roman"/>
          <w:sz w:val="24"/>
          <w:szCs w:val="24"/>
          <w:u w:val="single"/>
          <w:lang w:eastAsia="ru-RU"/>
        </w:rPr>
        <w:t>пунктами 1.5</w:t>
      </w:r>
      <w:r w:rsidRPr="005C1A29">
        <w:rPr>
          <w:rFonts w:ascii="Times New Roman" w:eastAsia="Times New Roman" w:hAnsi="Times New Roman"/>
          <w:sz w:val="24"/>
          <w:szCs w:val="24"/>
          <w:lang w:eastAsia="ru-RU"/>
        </w:rPr>
        <w:t xml:space="preserve"> и </w:t>
      </w:r>
      <w:r w:rsidRPr="005C1A29">
        <w:rPr>
          <w:rFonts w:ascii="Times New Roman" w:eastAsia="Times New Roman" w:hAnsi="Times New Roman"/>
          <w:sz w:val="24"/>
          <w:szCs w:val="24"/>
          <w:u w:val="single"/>
          <w:lang w:eastAsia="ru-RU"/>
        </w:rPr>
        <w:t>1.6</w:t>
      </w:r>
      <w:r w:rsidRPr="005C1A29">
        <w:rPr>
          <w:rFonts w:ascii="Times New Roman" w:eastAsia="Times New Roman" w:hAnsi="Times New Roman"/>
          <w:sz w:val="24"/>
          <w:szCs w:val="24"/>
          <w:lang w:eastAsia="ru-RU"/>
        </w:rPr>
        <w:t xml:space="preserve"> Порядка </w:t>
      </w:r>
    </w:p>
    <w:p w:rsidR="00B0788B" w:rsidRPr="005C1A29" w:rsidRDefault="00B0788B" w:rsidP="00B0788B">
      <w:pPr>
        <w:pStyle w:val="a3"/>
        <w:ind w:left="-567"/>
        <w:jc w:val="both"/>
        <w:rPr>
          <w:rFonts w:ascii="Times New Roman" w:eastAsia="Times New Roman" w:hAnsi="Times New Roman"/>
          <w:sz w:val="24"/>
          <w:szCs w:val="24"/>
          <w:lang w:eastAsia="ru-RU"/>
        </w:rPr>
      </w:pPr>
      <w:r>
        <w:rPr>
          <w:rFonts w:ascii="Times New Roman" w:hAnsi="Times New Roman"/>
          <w:sz w:val="24"/>
          <w:szCs w:val="24"/>
          <w:lang w:eastAsia="ru-RU"/>
        </w:rPr>
        <w:t>5.13</w:t>
      </w:r>
      <w:r w:rsidRPr="005C1A29">
        <w:rPr>
          <w:rFonts w:ascii="Times New Roman" w:hAnsi="Times New Roman"/>
          <w:sz w:val="24"/>
          <w:szCs w:val="24"/>
          <w:lang w:eastAsia="ru-RU"/>
        </w:rPr>
        <w:t xml:space="preserve">. </w:t>
      </w:r>
      <w:r w:rsidRPr="005C1A29">
        <w:rPr>
          <w:rFonts w:ascii="Times New Roman" w:eastAsia="Times New Roman" w:hAnsi="Times New Roman"/>
          <w:sz w:val="24"/>
          <w:szCs w:val="24"/>
          <w:lang w:eastAsia="ru-RU"/>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B0788B" w:rsidRPr="005C1A29" w:rsidRDefault="00B0788B" w:rsidP="00B0788B">
      <w:pPr>
        <w:ind w:left="-567" w:firstLine="0"/>
        <w:rPr>
          <w:rFonts w:ascii="Times New Roman" w:eastAsia="Times New Roman" w:hAnsi="Times New Roman"/>
          <w:sz w:val="24"/>
          <w:szCs w:val="24"/>
          <w:lang w:eastAsia="ru-RU"/>
        </w:rPr>
      </w:pPr>
      <w:r>
        <w:rPr>
          <w:rFonts w:ascii="Times New Roman" w:hAnsi="Times New Roman"/>
          <w:sz w:val="24"/>
          <w:szCs w:val="24"/>
          <w:lang w:eastAsia="ru-RU"/>
        </w:rPr>
        <w:t>5.14</w:t>
      </w:r>
      <w:r w:rsidRPr="005C1A29">
        <w:rPr>
          <w:rFonts w:ascii="Times New Roman" w:hAnsi="Times New Roman"/>
          <w:sz w:val="24"/>
          <w:szCs w:val="24"/>
          <w:lang w:eastAsia="ru-RU"/>
        </w:rPr>
        <w:t xml:space="preserve">. </w:t>
      </w:r>
      <w:r w:rsidRPr="005C1A29">
        <w:rPr>
          <w:rFonts w:ascii="Times New Roman" w:eastAsia="Times New Roman" w:hAnsi="Times New Roman"/>
          <w:sz w:val="24"/>
          <w:szCs w:val="24"/>
          <w:lang w:eastAsia="ru-RU"/>
        </w:rPr>
        <w:t>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B0788B" w:rsidRPr="005C1A29" w:rsidRDefault="00B0788B" w:rsidP="00B0788B">
      <w:pPr>
        <w:ind w:left="-567"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5.15</w:t>
      </w:r>
      <w:r w:rsidRPr="005C1A29">
        <w:rPr>
          <w:rFonts w:ascii="Times New Roman" w:eastAsia="Times New Roman" w:hAnsi="Times New Roman"/>
          <w:sz w:val="24"/>
          <w:szCs w:val="24"/>
          <w:lang w:eastAsia="ru-RU"/>
        </w:rPr>
        <w:t>.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Учреждения</w:t>
      </w:r>
    </w:p>
    <w:p w:rsidR="00B0788B" w:rsidRPr="005C1A29" w:rsidRDefault="00B0788B" w:rsidP="00B0788B">
      <w:pPr>
        <w:ind w:left="-567" w:firstLine="0"/>
        <w:rPr>
          <w:rFonts w:ascii="Times New Roman" w:eastAsia="Times New Roman" w:hAnsi="Times New Roman"/>
          <w:sz w:val="24"/>
          <w:szCs w:val="24"/>
          <w:lang w:eastAsia="ru-RU"/>
        </w:rPr>
      </w:pPr>
      <w:r w:rsidRPr="005C1A29">
        <w:rPr>
          <w:rFonts w:ascii="Times New Roman" w:eastAsia="Times New Roman" w:hAnsi="Times New Roman"/>
          <w:sz w:val="24"/>
          <w:szCs w:val="24"/>
          <w:lang w:eastAsia="ru-RU"/>
        </w:rPr>
        <w:t>5.</w:t>
      </w:r>
      <w:r>
        <w:rPr>
          <w:rFonts w:ascii="Times New Roman" w:eastAsia="Times New Roman" w:hAnsi="Times New Roman"/>
          <w:sz w:val="24"/>
          <w:szCs w:val="24"/>
          <w:lang w:eastAsia="ru-RU"/>
        </w:rPr>
        <w:t>16</w:t>
      </w:r>
      <w:r w:rsidRPr="005C1A29">
        <w:rPr>
          <w:rFonts w:ascii="Times New Roman" w:eastAsia="Times New Roman" w:hAnsi="Times New Roman"/>
          <w:sz w:val="24"/>
          <w:szCs w:val="24"/>
          <w:lang w:eastAsia="ru-RU"/>
        </w:rPr>
        <w:t xml:space="preserve">. </w:t>
      </w:r>
      <w:proofErr w:type="gramStart"/>
      <w:r w:rsidRPr="005C1A29">
        <w:rPr>
          <w:rFonts w:ascii="Times New Roman" w:eastAsia="Times New Roman" w:hAnsi="Times New Roman"/>
          <w:sz w:val="24"/>
          <w:szCs w:val="24"/>
          <w:lang w:eastAsia="ru-RU"/>
        </w:rPr>
        <w:t>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B0788B" w:rsidRPr="005C1A29" w:rsidRDefault="00B0788B" w:rsidP="00B0788B">
      <w:pPr>
        <w:ind w:left="-567" w:firstLine="0"/>
        <w:rPr>
          <w:rFonts w:ascii="Times New Roman" w:eastAsia="Times New Roman" w:hAnsi="Times New Roman"/>
          <w:sz w:val="24"/>
          <w:szCs w:val="24"/>
          <w:lang w:eastAsia="ru-RU"/>
        </w:rPr>
      </w:pPr>
      <w:r w:rsidRPr="005C1A29">
        <w:rPr>
          <w:rFonts w:ascii="Times New Roman" w:eastAsia="Times New Roman" w:hAnsi="Times New Roman"/>
          <w:sz w:val="24"/>
          <w:szCs w:val="24"/>
          <w:lang w:eastAsia="ru-RU"/>
        </w:rP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B0788B" w:rsidRPr="005C1A29" w:rsidRDefault="00B0788B" w:rsidP="00B0788B">
      <w:pPr>
        <w:ind w:left="-567" w:firstLine="0"/>
        <w:rPr>
          <w:rFonts w:ascii="Times New Roman" w:eastAsia="Times New Roman" w:hAnsi="Times New Roman"/>
          <w:sz w:val="24"/>
          <w:szCs w:val="24"/>
          <w:lang w:eastAsia="ru-RU"/>
        </w:rPr>
      </w:pPr>
      <w:r w:rsidRPr="005C1A29">
        <w:rPr>
          <w:rFonts w:ascii="Times New Roman" w:eastAsia="Times New Roman" w:hAnsi="Times New Roman"/>
          <w:sz w:val="24"/>
          <w:szCs w:val="24"/>
          <w:lang w:eastAsia="ru-RU"/>
        </w:rPr>
        <w:t xml:space="preserve">физической культуры </w:t>
      </w:r>
      <w:r>
        <w:rPr>
          <w:rFonts w:ascii="Times New Roman" w:eastAsia="Times New Roman" w:hAnsi="Times New Roman"/>
          <w:sz w:val="24"/>
          <w:szCs w:val="24"/>
          <w:lang w:eastAsia="ru-RU"/>
        </w:rPr>
        <w:t xml:space="preserve"> организаций, осуществляющих образовательную деятельность</w:t>
      </w:r>
      <w:r w:rsidRPr="005C1A29">
        <w:rPr>
          <w:rFonts w:ascii="Times New Roman" w:eastAsia="Times New Roman" w:hAnsi="Times New Roman"/>
          <w:sz w:val="24"/>
          <w:szCs w:val="24"/>
          <w:lang w:eastAsia="ru-RU"/>
        </w:rPr>
        <w:t xml:space="preserve"> по общеобразовательным программам, расположенных в сельских населенных пунктах;</w:t>
      </w:r>
    </w:p>
    <w:p w:rsidR="00B0788B" w:rsidRPr="005C1A29" w:rsidRDefault="00B0788B" w:rsidP="00B0788B">
      <w:pPr>
        <w:ind w:left="-567"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5.17</w:t>
      </w:r>
      <w:r w:rsidRPr="005C1A29">
        <w:rPr>
          <w:rFonts w:ascii="Times New Roman" w:eastAsia="Times New Roman" w:hAnsi="Times New Roman"/>
          <w:sz w:val="24"/>
          <w:szCs w:val="24"/>
          <w:lang w:eastAsia="ru-RU"/>
        </w:rPr>
        <w:t xml:space="preserve">. При определении учебной нагрузки на новый учебный год учителям и преподавателям, для которых Учреждение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r w:rsidRPr="005C1A29">
        <w:rPr>
          <w:rFonts w:ascii="Times New Roman" w:eastAsia="Times New Roman" w:hAnsi="Times New Roman"/>
          <w:sz w:val="24"/>
          <w:szCs w:val="24"/>
          <w:u w:val="single"/>
          <w:lang w:eastAsia="ru-RU"/>
        </w:rPr>
        <w:t>пунктом 1.7</w:t>
      </w:r>
      <w:r w:rsidRPr="005C1A29">
        <w:rPr>
          <w:rFonts w:ascii="Times New Roman" w:eastAsia="Times New Roman" w:hAnsi="Times New Roman"/>
          <w:sz w:val="24"/>
          <w:szCs w:val="24"/>
          <w:lang w:eastAsia="ru-RU"/>
        </w:rPr>
        <w:t xml:space="preserve"> Порядка.</w:t>
      </w:r>
    </w:p>
    <w:p w:rsidR="00B0788B" w:rsidRPr="005C1A29" w:rsidRDefault="00B0788B" w:rsidP="00B0788B">
      <w:pPr>
        <w:ind w:left="-567" w:firstLine="0"/>
        <w:rPr>
          <w:rFonts w:ascii="Times New Roman" w:eastAsia="Times New Roman" w:hAnsi="Times New Roman"/>
          <w:sz w:val="24"/>
          <w:szCs w:val="24"/>
          <w:lang w:eastAsia="ru-RU"/>
        </w:rPr>
      </w:pPr>
      <w:r w:rsidRPr="005C1A29">
        <w:rPr>
          <w:rFonts w:ascii="Times New Roman" w:eastAsia="Times New Roman" w:hAnsi="Times New Roman"/>
          <w:sz w:val="24"/>
          <w:szCs w:val="24"/>
          <w:lang w:eastAsia="ru-RU"/>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B0788B" w:rsidRPr="005C1A29" w:rsidRDefault="00B0788B" w:rsidP="00B0788B">
      <w:pPr>
        <w:ind w:left="-567"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5.18</w:t>
      </w:r>
      <w:r w:rsidRPr="005C1A29">
        <w:rPr>
          <w:rFonts w:ascii="Times New Roman" w:eastAsia="Times New Roman" w:hAnsi="Times New Roman"/>
          <w:sz w:val="24"/>
          <w:szCs w:val="24"/>
          <w:lang w:eastAsia="ru-RU"/>
        </w:rPr>
        <w:t xml:space="preserve">. </w:t>
      </w:r>
      <w:proofErr w:type="gramStart"/>
      <w:r w:rsidRPr="005C1A29">
        <w:rPr>
          <w:rFonts w:ascii="Times New Roman" w:eastAsia="Times New Roman" w:hAnsi="Times New Roman"/>
          <w:sz w:val="24"/>
          <w:szCs w:val="24"/>
          <w:lang w:eastAsia="ru-RU"/>
        </w:rPr>
        <w:t xml:space="preserve">Учителям,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w:t>
      </w:r>
      <w:r w:rsidRPr="005C1A29">
        <w:rPr>
          <w:rFonts w:ascii="Times New Roman" w:eastAsia="Times New Roman" w:hAnsi="Times New Roman"/>
          <w:sz w:val="24"/>
          <w:szCs w:val="24"/>
          <w:lang w:eastAsia="ru-RU"/>
        </w:rPr>
        <w:lastRenderedPageBreak/>
        <w:t xml:space="preserve">на начало учебного года, по истечении срока уведомления о ее снижении, предусмотренного </w:t>
      </w:r>
      <w:r w:rsidRPr="005C1A29">
        <w:rPr>
          <w:rFonts w:ascii="Times New Roman" w:eastAsia="Times New Roman" w:hAnsi="Times New Roman"/>
          <w:sz w:val="24"/>
          <w:szCs w:val="24"/>
          <w:u w:val="single"/>
          <w:lang w:eastAsia="ru-RU"/>
        </w:rPr>
        <w:t>пунктом 1.8</w:t>
      </w:r>
      <w:r w:rsidRPr="005C1A29">
        <w:rPr>
          <w:rFonts w:ascii="Times New Roman" w:eastAsia="Times New Roman" w:hAnsi="Times New Roman"/>
          <w:sz w:val="24"/>
          <w:szCs w:val="24"/>
          <w:lang w:eastAsia="ru-RU"/>
        </w:rPr>
        <w:t xml:space="preserve"> Порядка, до конца учебного года, а также в период каникул, несовпадающий</w:t>
      </w:r>
      <w:proofErr w:type="gramEnd"/>
      <w:r w:rsidRPr="005C1A29">
        <w:rPr>
          <w:rFonts w:ascii="Times New Roman" w:eastAsia="Times New Roman" w:hAnsi="Times New Roman"/>
          <w:sz w:val="24"/>
          <w:szCs w:val="24"/>
          <w:lang w:eastAsia="ru-RU"/>
        </w:rPr>
        <w:t xml:space="preserve"> с ежегодным основным удлиненным оплачиваемым отпуском и ежегодным дополнительным оплачиваемым отпуском, выплачивается:</w:t>
      </w:r>
    </w:p>
    <w:p w:rsidR="00B0788B" w:rsidRPr="005C1A29" w:rsidRDefault="00B0788B" w:rsidP="00B0788B">
      <w:pPr>
        <w:ind w:left="-567" w:firstLine="0"/>
        <w:rPr>
          <w:rFonts w:ascii="Times New Roman" w:eastAsia="Times New Roman" w:hAnsi="Times New Roman"/>
          <w:sz w:val="24"/>
          <w:szCs w:val="24"/>
          <w:lang w:eastAsia="ru-RU"/>
        </w:rPr>
      </w:pPr>
      <w:r w:rsidRPr="005C1A29">
        <w:rPr>
          <w:rFonts w:ascii="Times New Roman" w:eastAsia="Times New Roman" w:hAnsi="Times New Roman"/>
          <w:sz w:val="24"/>
          <w:szCs w:val="24"/>
          <w:lang w:eastAsia="ru-RU"/>
        </w:rP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B0788B" w:rsidRPr="005C1A29" w:rsidRDefault="00B0788B" w:rsidP="00B0788B">
      <w:pPr>
        <w:ind w:left="-567" w:firstLine="0"/>
        <w:rPr>
          <w:rFonts w:ascii="Times New Roman" w:eastAsia="Times New Roman" w:hAnsi="Times New Roman"/>
          <w:sz w:val="24"/>
          <w:szCs w:val="24"/>
          <w:lang w:eastAsia="ru-RU"/>
        </w:rPr>
      </w:pPr>
      <w:r w:rsidRPr="005C1A29">
        <w:rPr>
          <w:rFonts w:ascii="Times New Roman" w:eastAsia="Times New Roman" w:hAnsi="Times New Roman"/>
          <w:sz w:val="24"/>
          <w:szCs w:val="24"/>
          <w:lang w:eastAsia="ru-RU"/>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B0788B" w:rsidRPr="005C1A29" w:rsidRDefault="00B0788B" w:rsidP="00B0788B">
      <w:pPr>
        <w:ind w:left="-567" w:firstLine="0"/>
        <w:rPr>
          <w:rFonts w:ascii="Times New Roman" w:eastAsia="Times New Roman" w:hAnsi="Times New Roman"/>
          <w:sz w:val="24"/>
          <w:szCs w:val="24"/>
          <w:lang w:eastAsia="ru-RU"/>
        </w:rPr>
      </w:pPr>
      <w:r w:rsidRPr="005C1A29">
        <w:rPr>
          <w:rFonts w:ascii="Times New Roman" w:eastAsia="Times New Roman" w:hAnsi="Times New Roman"/>
          <w:sz w:val="24"/>
          <w:szCs w:val="24"/>
          <w:lang w:eastAsia="ru-RU"/>
        </w:rPr>
        <w:t xml:space="preserve">заработная плата, установленная до уменьшения учебной нагрузки, если она была </w:t>
      </w:r>
      <w:proofErr w:type="gramStart"/>
      <w:r w:rsidRPr="005C1A29">
        <w:rPr>
          <w:rFonts w:ascii="Times New Roman" w:eastAsia="Times New Roman" w:hAnsi="Times New Roman"/>
          <w:sz w:val="24"/>
          <w:szCs w:val="24"/>
          <w:lang w:eastAsia="ru-RU"/>
        </w:rPr>
        <w:t>установлена</w:t>
      </w:r>
      <w:proofErr w:type="gramEnd"/>
      <w:r w:rsidRPr="005C1A29">
        <w:rPr>
          <w:rFonts w:ascii="Times New Roman" w:eastAsia="Times New Roman" w:hAnsi="Times New Roman"/>
          <w:sz w:val="24"/>
          <w:szCs w:val="24"/>
          <w:lang w:eastAsia="ru-RU"/>
        </w:rPr>
        <w:t xml:space="preserve">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B0788B" w:rsidRPr="005C1A29" w:rsidRDefault="00B0788B" w:rsidP="00B0788B">
      <w:pPr>
        <w:ind w:left="-567"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5.19</w:t>
      </w:r>
      <w:r w:rsidRPr="005C1A29">
        <w:rPr>
          <w:rFonts w:ascii="Times New Roman" w:eastAsia="Times New Roman" w:hAnsi="Times New Roman"/>
          <w:sz w:val="24"/>
          <w:szCs w:val="24"/>
          <w:lang w:eastAsia="ru-RU"/>
        </w:rPr>
        <w:t>.При возложении на учителей учреждений, реализующих основные общеобразовательные программы, для которых указанные учреждения являются основным местом работы, обязанностей по обучению на дому детей, которые по состоянию здоровья не могут посещать такие учреждения, количество часов, установленное для обучения таких детей, включается в учебную нагрузку учителей.</w:t>
      </w:r>
    </w:p>
    <w:p w:rsidR="00B0788B" w:rsidRPr="005C1A29" w:rsidRDefault="00B0788B" w:rsidP="00B0788B">
      <w:pPr>
        <w:ind w:left="-567"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5.20</w:t>
      </w:r>
      <w:r w:rsidRPr="005C1A29">
        <w:rPr>
          <w:rFonts w:ascii="Times New Roman" w:eastAsia="Times New Roman" w:hAnsi="Times New Roman"/>
          <w:sz w:val="24"/>
          <w:szCs w:val="24"/>
          <w:lang w:eastAsia="ru-RU"/>
        </w:rPr>
        <w:t xml:space="preserve">. </w:t>
      </w:r>
      <w:proofErr w:type="gramStart"/>
      <w:r w:rsidRPr="005C1A29">
        <w:rPr>
          <w:rFonts w:ascii="Times New Roman" w:eastAsia="Times New Roman" w:hAnsi="Times New Roman"/>
          <w:sz w:val="24"/>
          <w:szCs w:val="24"/>
          <w:lang w:eastAsia="ru-RU"/>
        </w:rPr>
        <w:t xml:space="preserve">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w:t>
      </w:r>
      <w:r>
        <w:rPr>
          <w:rFonts w:ascii="Times New Roman" w:eastAsia="Times New Roman" w:hAnsi="Times New Roman"/>
          <w:sz w:val="24"/>
          <w:szCs w:val="24"/>
          <w:lang w:eastAsia="ru-RU"/>
        </w:rPr>
        <w:t xml:space="preserve"> </w:t>
      </w:r>
      <w:r w:rsidRPr="005C1A29">
        <w:rPr>
          <w:rFonts w:ascii="Times New Roman" w:eastAsia="Times New Roman" w:hAnsi="Times New Roman"/>
          <w:sz w:val="24"/>
          <w:szCs w:val="24"/>
          <w:lang w:eastAsia="ru-RU"/>
        </w:rPr>
        <w:t>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p w:rsidR="00B0788B" w:rsidRPr="005C1A29" w:rsidRDefault="00B0788B" w:rsidP="00B0788B">
      <w:pPr>
        <w:ind w:left="-567"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5.21</w:t>
      </w:r>
      <w:r w:rsidRPr="005C1A29">
        <w:rPr>
          <w:rFonts w:ascii="Times New Roman" w:eastAsia="Times New Roman" w:hAnsi="Times New Roman"/>
          <w:sz w:val="24"/>
          <w:szCs w:val="24"/>
          <w:lang w:eastAsia="ru-RU"/>
        </w:rPr>
        <w:t>.Учебная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B0788B" w:rsidRPr="006B1FE3" w:rsidRDefault="00B0788B" w:rsidP="00B0788B">
      <w:pPr>
        <w:pStyle w:val="a3"/>
        <w:ind w:left="-567"/>
        <w:jc w:val="both"/>
        <w:rPr>
          <w:rFonts w:ascii="Times New Roman" w:hAnsi="Times New Roman"/>
          <w:sz w:val="24"/>
          <w:szCs w:val="24"/>
          <w:lang w:eastAsia="ru-RU"/>
        </w:rPr>
      </w:pPr>
      <w:r w:rsidRPr="005C1A29">
        <w:rPr>
          <w:rFonts w:ascii="Times New Roman" w:hAnsi="Times New Roman"/>
          <w:sz w:val="24"/>
          <w:szCs w:val="24"/>
          <w:lang w:eastAsia="ru-RU"/>
        </w:rPr>
        <w:t>5.</w:t>
      </w:r>
      <w:r>
        <w:rPr>
          <w:rFonts w:ascii="Times New Roman" w:hAnsi="Times New Roman"/>
          <w:sz w:val="24"/>
          <w:szCs w:val="24"/>
          <w:lang w:eastAsia="ru-RU"/>
        </w:rPr>
        <w:t>22</w:t>
      </w:r>
      <w:r w:rsidRPr="005C1A29">
        <w:rPr>
          <w:rFonts w:ascii="Times New Roman" w:hAnsi="Times New Roman"/>
          <w:sz w:val="24"/>
          <w:szCs w:val="24"/>
          <w:lang w:eastAsia="ru-RU"/>
        </w:rPr>
        <w:t>.   </w:t>
      </w:r>
      <w:r w:rsidRPr="005C1A29">
        <w:rPr>
          <w:rFonts w:ascii="Times New Roman" w:hAnsi="Times New Roman"/>
          <w:color w:val="000000"/>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23</w:t>
      </w:r>
      <w:r w:rsidRPr="005C1A29">
        <w:rPr>
          <w:rFonts w:ascii="Times New Roman" w:hAnsi="Times New Roman"/>
          <w:color w:val="000000"/>
          <w:sz w:val="24"/>
          <w:szCs w:val="24"/>
          <w:lang w:eastAsia="ru-RU"/>
        </w:rPr>
        <w:t xml:space="preserve">.       Всем работникам Учреждения обеспечивается возможность приема пищи одновременно вместе с </w:t>
      </w:r>
      <w:proofErr w:type="gramStart"/>
      <w:r w:rsidRPr="005C1A29">
        <w:rPr>
          <w:rFonts w:ascii="Times New Roman" w:hAnsi="Times New Roman"/>
          <w:color w:val="000000"/>
          <w:sz w:val="24"/>
          <w:szCs w:val="24"/>
          <w:lang w:eastAsia="ru-RU"/>
        </w:rPr>
        <w:t>обучающимися</w:t>
      </w:r>
      <w:proofErr w:type="gramEnd"/>
      <w:r w:rsidRPr="005C1A29">
        <w:rPr>
          <w:rFonts w:ascii="Times New Roman" w:hAnsi="Times New Roman"/>
          <w:color w:val="000000"/>
          <w:sz w:val="24"/>
          <w:szCs w:val="24"/>
          <w:lang w:eastAsia="ru-RU"/>
        </w:rPr>
        <w:t xml:space="preserve"> или отдельно в специально отведенном для этой цели помещении.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24</w:t>
      </w:r>
      <w:r w:rsidRPr="005C1A29">
        <w:rPr>
          <w:rFonts w:ascii="Times New Roman" w:hAnsi="Times New Roman"/>
          <w:color w:val="000000"/>
          <w:sz w:val="24"/>
          <w:szCs w:val="24"/>
          <w:lang w:eastAsia="ru-RU"/>
        </w:rPr>
        <w:t>.       </w:t>
      </w:r>
      <w:proofErr w:type="gramStart"/>
      <w:r w:rsidRPr="005C1A29">
        <w:rPr>
          <w:rFonts w:ascii="Times New Roman" w:hAnsi="Times New Roman"/>
          <w:color w:val="000000"/>
          <w:sz w:val="24"/>
          <w:szCs w:val="24"/>
          <w:lang w:eastAsia="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25</w:t>
      </w:r>
      <w:r w:rsidRPr="005C1A29">
        <w:rPr>
          <w:rFonts w:ascii="Times New Roman" w:hAnsi="Times New Roman"/>
          <w:color w:val="000000"/>
          <w:sz w:val="24"/>
          <w:szCs w:val="24"/>
          <w:lang w:eastAsia="ru-RU"/>
        </w:rPr>
        <w:t>.       Работа в выходные и нерабочие праздничные дни запрещается, за исключением случаев, предусмотренных Трудовым кодексом Российской Федерации.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26</w:t>
      </w:r>
      <w:r w:rsidRPr="005C1A29">
        <w:rPr>
          <w:rFonts w:ascii="Times New Roman" w:hAnsi="Times New Roman"/>
          <w:color w:val="000000"/>
          <w:sz w:val="24"/>
          <w:szCs w:val="24"/>
          <w:lang w:eastAsia="ru-RU"/>
        </w:rPr>
        <w:t xml:space="preserve">.       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5C1A29">
        <w:rPr>
          <w:rFonts w:ascii="Times New Roman" w:hAnsi="Times New Roman"/>
          <w:color w:val="000000"/>
          <w:sz w:val="24"/>
          <w:szCs w:val="24"/>
          <w:lang w:eastAsia="ru-RU"/>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27</w:t>
      </w:r>
      <w:r w:rsidRPr="005C1A29">
        <w:rPr>
          <w:rFonts w:ascii="Times New Roman" w:hAnsi="Times New Roman"/>
          <w:color w:val="000000"/>
          <w:sz w:val="24"/>
          <w:szCs w:val="24"/>
          <w:lang w:eastAsia="ru-RU"/>
        </w:rPr>
        <w:t>.       </w:t>
      </w:r>
      <w:proofErr w:type="gramStart"/>
      <w:r w:rsidRPr="005C1A29">
        <w:rPr>
          <w:rFonts w:ascii="Times New Roman" w:hAnsi="Times New Roman"/>
          <w:color w:val="000000"/>
          <w:sz w:val="24"/>
          <w:szCs w:val="24"/>
          <w:lang w:eastAsia="ru-RU"/>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5C1A29">
        <w:rPr>
          <w:rFonts w:ascii="Times New Roman" w:hAnsi="Times New Roman"/>
          <w:color w:val="000000"/>
          <w:sz w:val="24"/>
          <w:szCs w:val="24"/>
          <w:lang w:eastAsia="ru-RU"/>
        </w:rPr>
        <w:t xml:space="preserve"> Учетный период не может превышать одного года.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5.2</w:t>
      </w:r>
      <w:r>
        <w:rPr>
          <w:rFonts w:ascii="Times New Roman" w:hAnsi="Times New Roman"/>
          <w:color w:val="000000"/>
          <w:sz w:val="24"/>
          <w:szCs w:val="24"/>
          <w:lang w:eastAsia="ru-RU"/>
        </w:rPr>
        <w:t>8</w:t>
      </w:r>
      <w:r w:rsidRPr="005C1A29">
        <w:rPr>
          <w:rFonts w:ascii="Times New Roman" w:hAnsi="Times New Roman"/>
          <w:color w:val="000000"/>
          <w:sz w:val="24"/>
          <w:szCs w:val="24"/>
          <w:lang w:eastAsia="ru-RU"/>
        </w:rPr>
        <w:t xml:space="preserve">.       Суммированный учет рабочего времени вводится приказом работодателя, о чем работники Учреждения уведомляются в письменной форме не </w:t>
      </w:r>
      <w:proofErr w:type="gramStart"/>
      <w:r w:rsidRPr="005C1A29">
        <w:rPr>
          <w:rFonts w:ascii="Times New Roman" w:hAnsi="Times New Roman"/>
          <w:color w:val="000000"/>
          <w:sz w:val="24"/>
          <w:szCs w:val="24"/>
          <w:lang w:eastAsia="ru-RU"/>
        </w:rPr>
        <w:t>позднее</w:t>
      </w:r>
      <w:proofErr w:type="gramEnd"/>
      <w:r w:rsidRPr="005C1A29">
        <w:rPr>
          <w:rFonts w:ascii="Times New Roman" w:hAnsi="Times New Roman"/>
          <w:color w:val="000000"/>
          <w:sz w:val="24"/>
          <w:szCs w:val="24"/>
          <w:lang w:eastAsia="ru-RU"/>
        </w:rPr>
        <w:t xml:space="preserve"> чем за два месяца.</w:t>
      </w:r>
    </w:p>
    <w:p w:rsidR="00B0788B"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29</w:t>
      </w:r>
      <w:r w:rsidRPr="005C1A29">
        <w:rPr>
          <w:rFonts w:ascii="Times New Roman" w:hAnsi="Times New Roman"/>
          <w:color w:val="000000"/>
          <w:sz w:val="24"/>
          <w:szCs w:val="24"/>
          <w:lang w:eastAsia="ru-RU"/>
        </w:rPr>
        <w:t>.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B0788B" w:rsidRPr="005C1A29" w:rsidRDefault="00B0788B" w:rsidP="00B0788B">
      <w:pPr>
        <w:pStyle w:val="a3"/>
        <w:ind w:left="-56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Устанавливается режим работы по сменам для следующих категорий работников уборщица служебных помещений и сторож.</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30</w:t>
      </w:r>
      <w:r w:rsidRPr="005C1A29">
        <w:rPr>
          <w:rFonts w:ascii="Times New Roman" w:hAnsi="Times New Roman"/>
          <w:color w:val="000000"/>
          <w:sz w:val="24"/>
          <w:szCs w:val="24"/>
          <w:lang w:eastAsia="ru-RU"/>
        </w:rPr>
        <w:t>.       Работникам Учреждения предоставляются ежегодные отпуска с сохранением места работы (должности) и среднего заработка.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31</w:t>
      </w:r>
      <w:r w:rsidRPr="005C1A29">
        <w:rPr>
          <w:rFonts w:ascii="Times New Roman" w:hAnsi="Times New Roman"/>
          <w:color w:val="000000"/>
          <w:sz w:val="24"/>
          <w:szCs w:val="24"/>
          <w:lang w:eastAsia="ru-RU"/>
        </w:rPr>
        <w:t>.       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32</w:t>
      </w:r>
      <w:r w:rsidRPr="005C1A29">
        <w:rPr>
          <w:rFonts w:ascii="Times New Roman" w:hAnsi="Times New Roman"/>
          <w:color w:val="000000"/>
          <w:sz w:val="24"/>
          <w:szCs w:val="24"/>
          <w:lang w:eastAsia="ru-RU"/>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5C1A29">
        <w:rPr>
          <w:rFonts w:ascii="Times New Roman" w:hAnsi="Times New Roman"/>
          <w:color w:val="000000"/>
          <w:sz w:val="24"/>
          <w:szCs w:val="24"/>
          <w:lang w:eastAsia="ru-RU"/>
        </w:rPr>
        <w:t>позднее</w:t>
      </w:r>
      <w:proofErr w:type="gramEnd"/>
      <w:r w:rsidRPr="005C1A29">
        <w:rPr>
          <w:rFonts w:ascii="Times New Roman" w:hAnsi="Times New Roman"/>
          <w:color w:val="000000"/>
          <w:sz w:val="24"/>
          <w:szCs w:val="24"/>
          <w:lang w:eastAsia="ru-RU"/>
        </w:rPr>
        <w:t xml:space="preserve"> чем за две недели до наступления календарного года в порядке, установленном статьей 372 Трудового кодекса Российской Федерации.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График отпусков обязателен как для работодателя, так и для работника.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xml:space="preserve">О времени начала отпуска работник должен быть извещен под роспись не </w:t>
      </w:r>
      <w:proofErr w:type="gramStart"/>
      <w:r w:rsidRPr="005C1A29">
        <w:rPr>
          <w:rFonts w:ascii="Times New Roman" w:hAnsi="Times New Roman"/>
          <w:color w:val="000000"/>
          <w:sz w:val="24"/>
          <w:szCs w:val="24"/>
          <w:lang w:eastAsia="ru-RU"/>
        </w:rPr>
        <w:t>позднее</w:t>
      </w:r>
      <w:proofErr w:type="gramEnd"/>
      <w:r w:rsidRPr="005C1A29">
        <w:rPr>
          <w:rFonts w:ascii="Times New Roman" w:hAnsi="Times New Roman"/>
          <w:color w:val="000000"/>
          <w:sz w:val="24"/>
          <w:szCs w:val="24"/>
          <w:lang w:eastAsia="ru-RU"/>
        </w:rPr>
        <w:t xml:space="preserve"> чем за две недели до его начала.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33</w:t>
      </w:r>
      <w:r w:rsidRPr="005C1A29">
        <w:rPr>
          <w:rFonts w:ascii="Times New Roman" w:hAnsi="Times New Roman"/>
          <w:color w:val="000000"/>
          <w:sz w:val="24"/>
          <w:szCs w:val="24"/>
          <w:lang w:eastAsia="ru-RU"/>
        </w:rPr>
        <w:t>.       Оплачиваемый отпуск должен предоставляться работнику ежегодно.</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С учетом </w:t>
      </w:r>
      <w:hyperlink r:id="rId10" w:history="1">
        <w:r w:rsidRPr="005C1A29">
          <w:rPr>
            <w:rFonts w:ascii="Times New Roman" w:hAnsi="Times New Roman"/>
            <w:sz w:val="24"/>
            <w:szCs w:val="24"/>
            <w:u w:val="single"/>
            <w:lang w:eastAsia="ru-RU"/>
          </w:rPr>
          <w:t>статьи 124</w:t>
        </w:r>
      </w:hyperlink>
      <w:r w:rsidRPr="005C1A29">
        <w:rPr>
          <w:rFonts w:ascii="Times New Roman" w:hAnsi="Times New Roman"/>
          <w:color w:val="000000"/>
          <w:sz w:val="24"/>
          <w:szCs w:val="24"/>
          <w:lang w:eastAsia="ru-RU"/>
        </w:rPr>
        <w:t xml:space="preserve"> Трудового кодекса Российской Федерации запрещается </w:t>
      </w:r>
      <w:proofErr w:type="spellStart"/>
      <w:r w:rsidRPr="005C1A29">
        <w:rPr>
          <w:rFonts w:ascii="Times New Roman" w:hAnsi="Times New Roman"/>
          <w:color w:val="000000"/>
          <w:sz w:val="24"/>
          <w:szCs w:val="24"/>
          <w:lang w:eastAsia="ru-RU"/>
        </w:rPr>
        <w:t>непредоставление</w:t>
      </w:r>
      <w:proofErr w:type="spellEnd"/>
      <w:r w:rsidRPr="005C1A29">
        <w:rPr>
          <w:rFonts w:ascii="Times New Roman" w:hAnsi="Times New Roman"/>
          <w:color w:val="000000"/>
          <w:sz w:val="24"/>
          <w:szCs w:val="24"/>
          <w:lang w:eastAsia="ru-RU"/>
        </w:rPr>
        <w:t xml:space="preserve"> ежегодного оплачиваемого отпуска в течение двух лет подряд, а также </w:t>
      </w:r>
      <w:proofErr w:type="spellStart"/>
      <w:r w:rsidRPr="005C1A29">
        <w:rPr>
          <w:rFonts w:ascii="Times New Roman" w:hAnsi="Times New Roman"/>
          <w:color w:val="000000"/>
          <w:sz w:val="24"/>
          <w:szCs w:val="24"/>
          <w:lang w:eastAsia="ru-RU"/>
        </w:rPr>
        <w:t>непредоставление</w:t>
      </w:r>
      <w:proofErr w:type="spellEnd"/>
      <w:r w:rsidRPr="005C1A29">
        <w:rPr>
          <w:rFonts w:ascii="Times New Roman" w:hAnsi="Times New Roman"/>
          <w:color w:val="000000"/>
          <w:sz w:val="24"/>
          <w:szCs w:val="24"/>
          <w:lang w:eastAsia="ru-RU"/>
        </w:rPr>
        <w:t xml:space="preserve"> ежегодного оплачиваемого отпуска работникам в возрасте до восемнадцати лет.</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34</w:t>
      </w:r>
      <w:r w:rsidRPr="005C1A29">
        <w:rPr>
          <w:rFonts w:ascii="Times New Roman" w:hAnsi="Times New Roman"/>
          <w:color w:val="000000"/>
          <w:sz w:val="24"/>
          <w:szCs w:val="24"/>
          <w:lang w:eastAsia="ru-RU"/>
        </w:rPr>
        <w:t>.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женщинам – перед отпуском по беременности и родам или непосредственно после него;</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работникам в возрасте до 18 лет;</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работникам, усыновившим ребенка (детей) в возрасте до трех месяцев;</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 других случаях, предусмотренных федеральными законами.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35</w:t>
      </w:r>
      <w:r w:rsidRPr="005C1A29">
        <w:rPr>
          <w:rFonts w:ascii="Times New Roman" w:hAnsi="Times New Roman"/>
          <w:color w:val="000000"/>
          <w:sz w:val="24"/>
          <w:szCs w:val="24"/>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36</w:t>
      </w:r>
      <w:r w:rsidRPr="005C1A29">
        <w:rPr>
          <w:rFonts w:ascii="Times New Roman" w:hAnsi="Times New Roman"/>
          <w:color w:val="000000"/>
          <w:sz w:val="24"/>
          <w:szCs w:val="24"/>
          <w:lang w:eastAsia="ru-RU"/>
        </w:rPr>
        <w:t>.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37</w:t>
      </w:r>
      <w:r w:rsidRPr="005C1A29">
        <w:rPr>
          <w:rFonts w:ascii="Times New Roman" w:hAnsi="Times New Roman"/>
          <w:color w:val="000000"/>
          <w:sz w:val="24"/>
          <w:szCs w:val="24"/>
          <w:lang w:eastAsia="ru-RU"/>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временной нетрудоспособности работника;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 других случаях, предусмотренных трудовым законодательством, локальными нормативными актами Учреждения.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5.3</w:t>
      </w:r>
      <w:r>
        <w:rPr>
          <w:rFonts w:ascii="Times New Roman" w:hAnsi="Times New Roman"/>
          <w:color w:val="000000"/>
          <w:sz w:val="24"/>
          <w:szCs w:val="24"/>
          <w:lang w:eastAsia="ru-RU"/>
        </w:rPr>
        <w:t>8</w:t>
      </w:r>
      <w:r w:rsidRPr="005C1A29">
        <w:rPr>
          <w:rFonts w:ascii="Times New Roman" w:hAnsi="Times New Roman"/>
          <w:color w:val="000000"/>
          <w:sz w:val="24"/>
          <w:szCs w:val="24"/>
          <w:lang w:eastAsia="ru-RU"/>
        </w:rPr>
        <w:t xml:space="preserve">.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w:t>
      </w:r>
      <w:r w:rsidRPr="005C1A29">
        <w:rPr>
          <w:rFonts w:ascii="Times New Roman" w:hAnsi="Times New Roman"/>
          <w:color w:val="000000"/>
          <w:sz w:val="24"/>
          <w:szCs w:val="24"/>
          <w:lang w:eastAsia="ru-RU"/>
        </w:rPr>
        <w:lastRenderedPageBreak/>
        <w:t>заработной платы, продолжительность которого определяется по соглашению между работником и работодателем.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39</w:t>
      </w:r>
      <w:r w:rsidRPr="005C1A29">
        <w:rPr>
          <w:rFonts w:ascii="Times New Roman" w:hAnsi="Times New Roman"/>
          <w:color w:val="000000"/>
          <w:sz w:val="24"/>
          <w:szCs w:val="24"/>
          <w:lang w:eastAsia="ru-RU"/>
        </w:rPr>
        <w:t>.       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5.</w:t>
      </w:r>
      <w:r>
        <w:rPr>
          <w:rFonts w:ascii="Times New Roman" w:hAnsi="Times New Roman"/>
          <w:color w:val="000000"/>
          <w:sz w:val="24"/>
          <w:szCs w:val="24"/>
          <w:lang w:eastAsia="ru-RU"/>
        </w:rPr>
        <w:t>40</w:t>
      </w:r>
      <w:r w:rsidRPr="005C1A29">
        <w:rPr>
          <w:rFonts w:ascii="Times New Roman" w:hAnsi="Times New Roman"/>
          <w:color w:val="000000"/>
          <w:sz w:val="24"/>
          <w:szCs w:val="24"/>
          <w:lang w:eastAsia="ru-RU"/>
        </w:rPr>
        <w:t>.       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w:t>
      </w:r>
    </w:p>
    <w:p w:rsidR="00B0788B" w:rsidRDefault="00B0788B" w:rsidP="00B0788B">
      <w:pPr>
        <w:pStyle w:val="a3"/>
        <w:ind w:left="-567"/>
        <w:jc w:val="both"/>
        <w:rPr>
          <w:rFonts w:ascii="Times New Roman" w:hAnsi="Times New Roman"/>
          <w:color w:val="000000"/>
          <w:sz w:val="24"/>
          <w:szCs w:val="24"/>
          <w:lang w:eastAsia="ru-RU"/>
        </w:rPr>
      </w:pPr>
      <w:bookmarkStart w:id="3" w:name="_Toc364241473"/>
    </w:p>
    <w:p w:rsidR="00B0788B" w:rsidRPr="00136C3A" w:rsidRDefault="00B0788B" w:rsidP="00B0788B">
      <w:pPr>
        <w:pStyle w:val="a3"/>
        <w:ind w:left="-567"/>
        <w:jc w:val="both"/>
        <w:rPr>
          <w:rFonts w:ascii="Times New Roman" w:hAnsi="Times New Roman"/>
          <w:b/>
          <w:color w:val="000000"/>
          <w:sz w:val="24"/>
          <w:szCs w:val="24"/>
          <w:lang w:eastAsia="ru-RU"/>
        </w:rPr>
      </w:pPr>
      <w:r w:rsidRPr="00136C3A">
        <w:rPr>
          <w:rFonts w:ascii="Times New Roman" w:hAnsi="Times New Roman"/>
          <w:b/>
          <w:color w:val="000000"/>
          <w:sz w:val="24"/>
          <w:szCs w:val="24"/>
          <w:lang w:eastAsia="ru-RU"/>
        </w:rPr>
        <w:t xml:space="preserve">                                           6.    Поощрения за труд</w:t>
      </w:r>
      <w:bookmarkEnd w:id="3"/>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объявление благодарности;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выдача денежной премии;</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награждение почетной грамотой;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другие виды поощрений.</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В отношении работника могут применяться одновременно несколько видов поощрения.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Поощрения оформляются приказом  директора школы, сведения о поощрениях заносятся в трудовую книжку работника.</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6.2.           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Алтайского края и Романовского муниципального района</w:t>
      </w:r>
      <w:proofErr w:type="gramStart"/>
      <w:r w:rsidRPr="005C1A29">
        <w:rPr>
          <w:rFonts w:ascii="Times New Roman" w:hAnsi="Times New Roman"/>
          <w:color w:val="000000"/>
          <w:sz w:val="24"/>
          <w:szCs w:val="24"/>
          <w:lang w:eastAsia="ru-RU"/>
        </w:rPr>
        <w:t xml:space="preserve"> ,</w:t>
      </w:r>
      <w:proofErr w:type="gramEnd"/>
      <w:r w:rsidRPr="005C1A29">
        <w:rPr>
          <w:rFonts w:ascii="Times New Roman" w:hAnsi="Times New Roman"/>
          <w:color w:val="000000"/>
          <w:sz w:val="24"/>
          <w:szCs w:val="24"/>
          <w:lang w:eastAsia="ru-RU"/>
        </w:rPr>
        <w:t xml:space="preserve"> представляться к другим видам поощрений.</w:t>
      </w:r>
    </w:p>
    <w:p w:rsidR="00B0788B" w:rsidRDefault="00B0788B" w:rsidP="00B0788B">
      <w:pPr>
        <w:pStyle w:val="a3"/>
        <w:ind w:left="-567"/>
        <w:jc w:val="both"/>
        <w:rPr>
          <w:rFonts w:ascii="Times New Roman" w:hAnsi="Times New Roman"/>
          <w:color w:val="000000"/>
          <w:sz w:val="24"/>
          <w:szCs w:val="24"/>
          <w:lang w:eastAsia="ru-RU"/>
        </w:rPr>
      </w:pPr>
      <w:bookmarkStart w:id="4" w:name="_Toc364241474"/>
    </w:p>
    <w:p w:rsidR="00B0788B" w:rsidRPr="00136C3A" w:rsidRDefault="00B0788B" w:rsidP="00B0788B">
      <w:pPr>
        <w:pStyle w:val="a3"/>
        <w:ind w:left="-567"/>
        <w:jc w:val="both"/>
        <w:rPr>
          <w:rFonts w:ascii="Times New Roman" w:hAnsi="Times New Roman"/>
          <w:b/>
          <w:color w:val="000000"/>
          <w:sz w:val="24"/>
          <w:szCs w:val="24"/>
          <w:lang w:eastAsia="ru-RU"/>
        </w:rPr>
      </w:pPr>
      <w:r>
        <w:rPr>
          <w:rFonts w:ascii="Times New Roman" w:hAnsi="Times New Roman"/>
          <w:color w:val="000000"/>
          <w:sz w:val="24"/>
          <w:szCs w:val="24"/>
          <w:lang w:eastAsia="ru-RU"/>
        </w:rPr>
        <w:t xml:space="preserve">                                        </w:t>
      </w:r>
      <w:r w:rsidRPr="00136C3A">
        <w:rPr>
          <w:rFonts w:ascii="Times New Roman" w:hAnsi="Times New Roman"/>
          <w:b/>
          <w:color w:val="000000"/>
          <w:sz w:val="24"/>
          <w:szCs w:val="24"/>
          <w:lang w:eastAsia="ru-RU"/>
        </w:rPr>
        <w:t>7.    Дисциплинарные взыскания</w:t>
      </w:r>
      <w:bookmarkEnd w:id="4"/>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замечание;</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выговор;</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Symbol" w:hAnsi="Symbol"/>
          <w:color w:val="000000"/>
          <w:sz w:val="24"/>
          <w:szCs w:val="24"/>
          <w:lang w:eastAsia="ru-RU"/>
        </w:rPr>
        <w:t></w:t>
      </w:r>
      <w:r w:rsidRPr="005C1A29">
        <w:rPr>
          <w:rFonts w:ascii="Times New Roman" w:hAnsi="Times New Roman"/>
          <w:color w:val="000000"/>
          <w:sz w:val="24"/>
          <w:szCs w:val="24"/>
          <w:lang w:eastAsia="ru-RU"/>
        </w:rPr>
        <w:t>        увольнение по соответствующим основаниям.</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7.2.           При наложении дисциплинарного взыскания должны учитываться тяжесть совершенного проступка и обстоятельства, при которых он был совершен.</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0788B" w:rsidRPr="005C1A29" w:rsidRDefault="00B0788B" w:rsidP="00B0788B">
      <w:pPr>
        <w:pStyle w:val="a3"/>
        <w:ind w:left="-567"/>
        <w:jc w:val="both"/>
        <w:rPr>
          <w:rFonts w:ascii="Times New Roman" w:hAnsi="Times New Roman"/>
          <w:color w:val="000000"/>
          <w:sz w:val="24"/>
          <w:szCs w:val="24"/>
          <w:lang w:eastAsia="ru-RU"/>
        </w:rPr>
      </w:pPr>
      <w:proofErr w:type="spellStart"/>
      <w:r w:rsidRPr="005C1A29">
        <w:rPr>
          <w:rFonts w:ascii="Times New Roman" w:hAnsi="Times New Roman"/>
          <w:color w:val="000000"/>
          <w:sz w:val="24"/>
          <w:szCs w:val="24"/>
          <w:lang w:eastAsia="ru-RU"/>
        </w:rPr>
        <w:t>Непредоставление</w:t>
      </w:r>
      <w:proofErr w:type="spellEnd"/>
      <w:r w:rsidRPr="005C1A29">
        <w:rPr>
          <w:rFonts w:ascii="Times New Roman" w:hAnsi="Times New Roman"/>
          <w:color w:val="000000"/>
          <w:sz w:val="24"/>
          <w:szCs w:val="24"/>
          <w:lang w:eastAsia="ru-RU"/>
        </w:rPr>
        <w:t xml:space="preserve"> работником объяснения не является препятствием для применения дисциплинарного взыскания.</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7.5.           За каждый дисциплинарный проступок может быть применено только одно дисциплинарное взыскание.</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 xml:space="preserve">7.6.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w:t>
      </w:r>
      <w:r w:rsidRPr="005C1A29">
        <w:rPr>
          <w:rFonts w:ascii="Times New Roman" w:hAnsi="Times New Roman"/>
          <w:color w:val="000000"/>
          <w:sz w:val="24"/>
          <w:szCs w:val="24"/>
          <w:lang w:eastAsia="ru-RU"/>
        </w:rPr>
        <w:lastRenderedPageBreak/>
        <w:t>приказом (постановлением, распоряжением) под роспись, то составляется соответствующий акт.</w:t>
      </w:r>
    </w:p>
    <w:p w:rsidR="00B0788B" w:rsidRPr="005C1A29" w:rsidRDefault="00B0788B" w:rsidP="00B0788B">
      <w:pPr>
        <w:pStyle w:val="a3"/>
        <w:ind w:left="-567"/>
        <w:jc w:val="both"/>
        <w:rPr>
          <w:rFonts w:ascii="Times New Roman" w:hAnsi="Times New Roman"/>
          <w:color w:val="000000"/>
          <w:sz w:val="24"/>
          <w:szCs w:val="24"/>
          <w:lang w:eastAsia="ru-RU"/>
        </w:rPr>
      </w:pPr>
      <w:r w:rsidRPr="005C1A29">
        <w:rPr>
          <w:rFonts w:ascii="Times New Roman" w:hAnsi="Times New Roman"/>
          <w:color w:val="000000"/>
          <w:sz w:val="24"/>
          <w:szCs w:val="24"/>
          <w:lang w:eastAsia="ru-RU"/>
        </w:rPr>
        <w:t>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B0788B" w:rsidRDefault="00B0788B" w:rsidP="00B0788B">
      <w:pPr>
        <w:pStyle w:val="a3"/>
        <w:ind w:left="-567"/>
        <w:jc w:val="both"/>
        <w:rPr>
          <w:rFonts w:ascii="Times New Roman" w:hAnsi="Times New Roman"/>
          <w:color w:val="000000"/>
          <w:sz w:val="24"/>
          <w:szCs w:val="24"/>
          <w:lang w:eastAsia="ru-RU"/>
        </w:rPr>
      </w:pPr>
      <w:bookmarkStart w:id="5" w:name="_Toc364241475"/>
    </w:p>
    <w:p w:rsidR="004D58AD" w:rsidRDefault="00B0788B" w:rsidP="004D58AD">
      <w:pPr>
        <w:pStyle w:val="a3"/>
        <w:ind w:left="-567"/>
        <w:jc w:val="both"/>
        <w:rPr>
          <w:rFonts w:ascii="Times New Roman" w:hAnsi="Times New Roman"/>
          <w:b/>
          <w:color w:val="000000"/>
          <w:sz w:val="24"/>
          <w:szCs w:val="24"/>
          <w:lang w:eastAsia="ru-RU"/>
        </w:rPr>
      </w:pPr>
      <w:r>
        <w:rPr>
          <w:rFonts w:ascii="Times New Roman" w:hAnsi="Times New Roman"/>
          <w:color w:val="000000"/>
          <w:sz w:val="24"/>
          <w:szCs w:val="24"/>
          <w:lang w:eastAsia="ru-RU"/>
        </w:rPr>
        <w:t xml:space="preserve">                          </w:t>
      </w:r>
      <w:r w:rsidRPr="00136C3A">
        <w:rPr>
          <w:rFonts w:ascii="Times New Roman" w:hAnsi="Times New Roman"/>
          <w:b/>
          <w:color w:val="000000"/>
          <w:sz w:val="24"/>
          <w:szCs w:val="24"/>
          <w:lang w:eastAsia="ru-RU"/>
        </w:rPr>
        <w:t>8.    Ответственность работников Учреждения</w:t>
      </w:r>
      <w:bookmarkEnd w:id="5"/>
    </w:p>
    <w:p w:rsidR="004D58AD" w:rsidRPr="004D58AD" w:rsidRDefault="004D58AD" w:rsidP="004D58AD">
      <w:pPr>
        <w:pStyle w:val="a3"/>
        <w:ind w:left="-567"/>
        <w:jc w:val="both"/>
        <w:rPr>
          <w:rFonts w:ascii="Times New Roman" w:hAnsi="Times New Roman" w:cs="Times New Roman"/>
          <w:sz w:val="24"/>
          <w:szCs w:val="24"/>
        </w:rPr>
      </w:pPr>
      <w:r w:rsidRPr="004D58AD">
        <w:rPr>
          <w:rFonts w:ascii="Times New Roman" w:hAnsi="Times New Roman" w:cs="Times New Roman"/>
          <w:color w:val="000000"/>
          <w:sz w:val="24"/>
          <w:szCs w:val="24"/>
          <w:lang w:eastAsia="ru-RU"/>
        </w:rPr>
        <w:t>8.1.</w:t>
      </w:r>
      <w:r w:rsidRPr="004D58AD">
        <w:rPr>
          <w:rFonts w:ascii="Times New Roman" w:hAnsi="Times New Roman" w:cs="Times New Roman"/>
          <w:sz w:val="24"/>
          <w:szCs w:val="24"/>
        </w:rPr>
        <w:t>Работники Учреждения обязаны подчиняться администрации, выполнять ее указания, связанные с трудовой деятельностью, а также приказы и предпи</w:t>
      </w:r>
      <w:r w:rsidRPr="004D58AD">
        <w:rPr>
          <w:rFonts w:ascii="Times New Roman" w:hAnsi="Times New Roman" w:cs="Times New Roman"/>
          <w:sz w:val="24"/>
          <w:szCs w:val="24"/>
        </w:rPr>
        <w:softHyphen/>
        <w:t>сания, доводимые с помощью служебных инструкций или объявлений.</w:t>
      </w:r>
    </w:p>
    <w:p w:rsidR="004D58AD" w:rsidRPr="004D58AD" w:rsidRDefault="004D58AD" w:rsidP="004D58AD">
      <w:pPr>
        <w:pStyle w:val="a3"/>
        <w:ind w:left="-567"/>
        <w:jc w:val="both"/>
        <w:rPr>
          <w:rFonts w:ascii="Times New Roman" w:hAnsi="Times New Roman" w:cs="Times New Roman"/>
          <w:b/>
          <w:color w:val="000000"/>
          <w:sz w:val="24"/>
          <w:szCs w:val="24"/>
          <w:lang w:eastAsia="ru-RU"/>
        </w:rPr>
      </w:pPr>
      <w:r w:rsidRPr="004D58AD">
        <w:rPr>
          <w:rFonts w:ascii="Times New Roman" w:hAnsi="Times New Roman" w:cs="Times New Roman"/>
          <w:color w:val="000000"/>
          <w:sz w:val="24"/>
          <w:szCs w:val="24"/>
          <w:lang w:eastAsia="ru-RU"/>
        </w:rPr>
        <w:t>8.2</w:t>
      </w:r>
      <w:r>
        <w:rPr>
          <w:rFonts w:ascii="Times New Roman" w:hAnsi="Times New Roman" w:cs="Times New Roman"/>
          <w:b/>
          <w:color w:val="000000"/>
          <w:sz w:val="24"/>
          <w:szCs w:val="24"/>
          <w:lang w:eastAsia="ru-RU"/>
        </w:rPr>
        <w:t>.</w:t>
      </w:r>
      <w:r w:rsidRPr="004D58AD">
        <w:rPr>
          <w:rFonts w:ascii="Times New Roman" w:hAnsi="Times New Roman" w:cs="Times New Roman"/>
          <w:sz w:val="24"/>
          <w:szCs w:val="24"/>
        </w:rPr>
        <w:t xml:space="preserve"> Работники, независимо от должностного положения, обязаны проявлять взаимную вежливость, уважение, терпимость, соблюдать служебную дисци</w:t>
      </w:r>
      <w:r w:rsidRPr="004D58AD">
        <w:rPr>
          <w:rFonts w:ascii="Times New Roman" w:hAnsi="Times New Roman" w:cs="Times New Roman"/>
          <w:sz w:val="24"/>
          <w:szCs w:val="24"/>
        </w:rPr>
        <w:softHyphen/>
        <w:t>плину, профессиональную этику.</w:t>
      </w:r>
    </w:p>
    <w:p w:rsidR="00B0788B" w:rsidRPr="004D58AD" w:rsidRDefault="004D58AD" w:rsidP="004D58AD">
      <w:pPr>
        <w:pStyle w:val="a3"/>
        <w:ind w:left="-567"/>
        <w:jc w:val="both"/>
        <w:rPr>
          <w:rFonts w:ascii="Times New Roman" w:hAnsi="Times New Roman" w:cs="Times New Roman"/>
          <w:color w:val="000000"/>
          <w:sz w:val="24"/>
          <w:szCs w:val="24"/>
          <w:lang w:eastAsia="ru-RU"/>
        </w:rPr>
      </w:pPr>
      <w:r w:rsidRPr="004D58AD">
        <w:rPr>
          <w:rFonts w:ascii="Times New Roman" w:hAnsi="Times New Roman" w:cs="Times New Roman"/>
          <w:color w:val="000000"/>
          <w:sz w:val="24"/>
          <w:szCs w:val="24"/>
          <w:lang w:eastAsia="ru-RU"/>
        </w:rPr>
        <w:t>8.3</w:t>
      </w:r>
      <w:r w:rsidR="00B0788B" w:rsidRPr="004D58AD">
        <w:rPr>
          <w:rFonts w:ascii="Times New Roman" w:hAnsi="Times New Roman" w:cs="Times New Roman"/>
          <w:color w:val="000000"/>
          <w:sz w:val="24"/>
          <w:szCs w:val="24"/>
          <w:lang w:eastAsia="ru-RU"/>
        </w:rPr>
        <w:t>.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D58AD" w:rsidRPr="004D58AD" w:rsidRDefault="004D58AD" w:rsidP="004D58AD">
      <w:pPr>
        <w:pStyle w:val="a3"/>
        <w:ind w:left="-567"/>
        <w:jc w:val="both"/>
        <w:rPr>
          <w:rFonts w:ascii="Times New Roman" w:hAnsi="Times New Roman" w:cs="Times New Roman"/>
          <w:color w:val="000000"/>
          <w:sz w:val="24"/>
          <w:szCs w:val="24"/>
          <w:lang w:eastAsia="ru-RU"/>
        </w:rPr>
      </w:pPr>
      <w:r w:rsidRPr="004D58AD">
        <w:rPr>
          <w:rFonts w:ascii="Times New Roman" w:hAnsi="Times New Roman" w:cs="Times New Roman"/>
          <w:color w:val="000000"/>
          <w:sz w:val="24"/>
          <w:szCs w:val="24"/>
          <w:lang w:eastAsia="ru-RU"/>
        </w:rPr>
        <w:t>8.4</w:t>
      </w:r>
      <w:r w:rsidR="00B0788B" w:rsidRPr="004D58AD">
        <w:rPr>
          <w:rFonts w:ascii="Times New Roman" w:hAnsi="Times New Roman" w:cs="Times New Roman"/>
          <w:color w:val="000000"/>
          <w:sz w:val="24"/>
          <w:szCs w:val="24"/>
          <w:lang w:eastAsia="ru-RU"/>
        </w:rPr>
        <w:t>.           Ответственность педагогических работников устанавливаются статьёй 48 Федерального закона «Об образовании в Российской Федерации».</w:t>
      </w:r>
    </w:p>
    <w:p w:rsidR="004D58AD" w:rsidRPr="004D58AD" w:rsidRDefault="004D58AD" w:rsidP="004D58AD">
      <w:pPr>
        <w:pStyle w:val="a3"/>
        <w:ind w:left="-567"/>
        <w:jc w:val="both"/>
        <w:rPr>
          <w:rFonts w:ascii="Times New Roman" w:hAnsi="Times New Roman" w:cs="Times New Roman"/>
          <w:sz w:val="24"/>
          <w:szCs w:val="24"/>
        </w:rPr>
      </w:pPr>
      <w:r w:rsidRPr="004D58AD">
        <w:rPr>
          <w:rFonts w:ascii="Times New Roman" w:hAnsi="Times New Roman" w:cs="Times New Roman"/>
          <w:sz w:val="24"/>
          <w:szCs w:val="24"/>
        </w:rPr>
        <w:t>8.5. Каждый работник обязан соблюдать требования по техники безопасно</w:t>
      </w:r>
      <w:r w:rsidRPr="004D58AD">
        <w:rPr>
          <w:rFonts w:ascii="Times New Roman" w:hAnsi="Times New Roman" w:cs="Times New Roman"/>
          <w:sz w:val="24"/>
          <w:szCs w:val="24"/>
        </w:rPr>
        <w:softHyphen/>
        <w:t>сти и производственной санитарии, предусмотренные действующими зако</w:t>
      </w:r>
      <w:r w:rsidRPr="004D58AD">
        <w:rPr>
          <w:rFonts w:ascii="Times New Roman" w:hAnsi="Times New Roman" w:cs="Times New Roman"/>
          <w:sz w:val="24"/>
          <w:szCs w:val="24"/>
        </w:rPr>
        <w:softHyphen/>
        <w:t>нами и иными нормативными актами, а также выполнять указания органов Федеральной инспекции труда при Министерстве труда и социального раз</w:t>
      </w:r>
      <w:r w:rsidRPr="004D58AD">
        <w:rPr>
          <w:rFonts w:ascii="Times New Roman" w:hAnsi="Times New Roman" w:cs="Times New Roman"/>
          <w:sz w:val="24"/>
          <w:szCs w:val="24"/>
        </w:rPr>
        <w:softHyphen/>
        <w:t>вития РФ (</w:t>
      </w:r>
      <w:proofErr w:type="spellStart"/>
      <w:r w:rsidRPr="004D58AD">
        <w:rPr>
          <w:rFonts w:ascii="Times New Roman" w:hAnsi="Times New Roman" w:cs="Times New Roman"/>
          <w:sz w:val="24"/>
          <w:szCs w:val="24"/>
        </w:rPr>
        <w:t>Рострудинспекции</w:t>
      </w:r>
      <w:proofErr w:type="spellEnd"/>
      <w:r w:rsidRPr="004D58AD">
        <w:rPr>
          <w:rFonts w:ascii="Times New Roman" w:hAnsi="Times New Roman" w:cs="Times New Roman"/>
          <w:sz w:val="24"/>
          <w:szCs w:val="24"/>
        </w:rPr>
        <w:t>), предписания органов трудовой инспекции профсоюзов и представителей совместных комиссий по охране труда.</w:t>
      </w:r>
    </w:p>
    <w:p w:rsidR="004D58AD" w:rsidRPr="004D58AD" w:rsidRDefault="004D58AD" w:rsidP="004D58AD">
      <w:pPr>
        <w:pStyle w:val="a3"/>
        <w:ind w:left="-567"/>
        <w:jc w:val="both"/>
        <w:rPr>
          <w:rFonts w:ascii="Times New Roman" w:hAnsi="Times New Roman" w:cs="Times New Roman"/>
          <w:sz w:val="24"/>
          <w:szCs w:val="24"/>
        </w:rPr>
      </w:pPr>
      <w:r w:rsidRPr="004D58AD">
        <w:rPr>
          <w:rFonts w:ascii="Times New Roman" w:hAnsi="Times New Roman" w:cs="Times New Roman"/>
          <w:sz w:val="24"/>
          <w:szCs w:val="24"/>
        </w:rPr>
        <w:t>8.6. Все работники Учреждения, включая руководителя, обязаны проходить обучение, инструктаж, проверку знаний правил, норм и инструкций по охране труда и техники безопасности в порядке и сроки, ко</w:t>
      </w:r>
      <w:r w:rsidRPr="004D58AD">
        <w:rPr>
          <w:rFonts w:ascii="Times New Roman" w:hAnsi="Times New Roman" w:cs="Times New Roman"/>
          <w:sz w:val="24"/>
          <w:szCs w:val="24"/>
        </w:rPr>
        <w:softHyphen/>
        <w:t>торые установлены для определенных видов работ и профессий.</w:t>
      </w:r>
    </w:p>
    <w:p w:rsidR="004D58AD" w:rsidRPr="004D58AD" w:rsidRDefault="004D58AD" w:rsidP="004D58AD">
      <w:pPr>
        <w:pStyle w:val="a3"/>
        <w:ind w:left="-567"/>
        <w:jc w:val="both"/>
        <w:rPr>
          <w:rFonts w:ascii="Times New Roman" w:hAnsi="Times New Roman" w:cs="Times New Roman"/>
          <w:sz w:val="24"/>
          <w:szCs w:val="24"/>
        </w:rPr>
      </w:pPr>
      <w:r w:rsidRPr="004D58AD">
        <w:rPr>
          <w:rFonts w:ascii="Times New Roman" w:hAnsi="Times New Roman" w:cs="Times New Roman"/>
          <w:sz w:val="24"/>
          <w:szCs w:val="24"/>
        </w:rPr>
        <w:t>О прохождении инструктажа по охране труда и ТБ работник обязан поста</w:t>
      </w:r>
      <w:r w:rsidRPr="004D58AD">
        <w:rPr>
          <w:rFonts w:ascii="Times New Roman" w:hAnsi="Times New Roman" w:cs="Times New Roman"/>
          <w:sz w:val="24"/>
          <w:szCs w:val="24"/>
        </w:rPr>
        <w:softHyphen/>
        <w:t>вить личную подпись.</w:t>
      </w:r>
    </w:p>
    <w:p w:rsidR="004D58AD" w:rsidRPr="004D58AD" w:rsidRDefault="004D58AD" w:rsidP="004D58AD">
      <w:pPr>
        <w:pStyle w:val="a3"/>
        <w:ind w:left="-567"/>
        <w:jc w:val="both"/>
        <w:rPr>
          <w:rFonts w:ascii="Times New Roman" w:hAnsi="Times New Roman" w:cs="Times New Roman"/>
          <w:sz w:val="24"/>
          <w:szCs w:val="24"/>
        </w:rPr>
      </w:pPr>
      <w:r w:rsidRPr="004D58AD">
        <w:rPr>
          <w:rFonts w:ascii="Times New Roman" w:hAnsi="Times New Roman" w:cs="Times New Roman"/>
          <w:sz w:val="24"/>
          <w:szCs w:val="24"/>
        </w:rPr>
        <w:t>8.7. В целях предупреждения несчастных случаев и профессиональных за</w:t>
      </w:r>
      <w:r w:rsidRPr="004D58AD">
        <w:rPr>
          <w:rFonts w:ascii="Times New Roman" w:hAnsi="Times New Roman" w:cs="Times New Roman"/>
          <w:sz w:val="24"/>
          <w:szCs w:val="24"/>
        </w:rPr>
        <w:softHyphen/>
        <w:t>болеваний должны строго выполняться общие и специальные предписания по технике безопасности, охране жизни и здоровья детей, действующие в Учреждении; их нарушение влечет за собой при</w:t>
      </w:r>
      <w:r w:rsidRPr="004D58AD">
        <w:rPr>
          <w:rFonts w:ascii="Times New Roman" w:hAnsi="Times New Roman" w:cs="Times New Roman"/>
          <w:sz w:val="24"/>
          <w:szCs w:val="24"/>
        </w:rPr>
        <w:softHyphen/>
        <w:t>менение дисциплинарных мер взыскания.</w:t>
      </w:r>
    </w:p>
    <w:p w:rsidR="004D58AD" w:rsidRPr="004D58AD" w:rsidRDefault="004D58AD" w:rsidP="004D58AD">
      <w:pPr>
        <w:pStyle w:val="a3"/>
        <w:ind w:left="-567"/>
        <w:jc w:val="both"/>
        <w:rPr>
          <w:rFonts w:ascii="Times New Roman" w:hAnsi="Times New Roman" w:cs="Times New Roman"/>
          <w:color w:val="000000"/>
          <w:sz w:val="24"/>
          <w:szCs w:val="24"/>
          <w:lang w:eastAsia="ru-RU"/>
        </w:rPr>
      </w:pPr>
      <w:r w:rsidRPr="004D58AD">
        <w:rPr>
          <w:rFonts w:ascii="Times New Roman" w:hAnsi="Times New Roman" w:cs="Times New Roman"/>
          <w:sz w:val="24"/>
          <w:szCs w:val="24"/>
        </w:rPr>
        <w:t>8.8. Руководитель обязан выполнять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4D58AD" w:rsidRPr="004D58AD" w:rsidRDefault="004D58AD" w:rsidP="004D58AD">
      <w:pPr>
        <w:pStyle w:val="a4"/>
        <w:spacing w:before="0" w:beforeAutospacing="0" w:after="0" w:line="323" w:lineRule="atLeast"/>
        <w:ind w:right="11" w:firstLine="540"/>
        <w:jc w:val="both"/>
      </w:pPr>
    </w:p>
    <w:p w:rsidR="00B65721" w:rsidRPr="004D58AD" w:rsidRDefault="00B65721">
      <w:pPr>
        <w:rPr>
          <w:rFonts w:ascii="Times New Roman" w:hAnsi="Times New Roman"/>
          <w:sz w:val="24"/>
          <w:szCs w:val="24"/>
        </w:rPr>
      </w:pPr>
    </w:p>
    <w:sectPr w:rsidR="00B65721" w:rsidRPr="004D58AD" w:rsidSect="00A157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230"/>
    <w:multiLevelType w:val="multilevel"/>
    <w:tmpl w:val="6218923E"/>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88B"/>
    <w:rsid w:val="002C50F4"/>
    <w:rsid w:val="003C4044"/>
    <w:rsid w:val="004D58AD"/>
    <w:rsid w:val="008F5EE2"/>
    <w:rsid w:val="00B0788B"/>
    <w:rsid w:val="00B65721"/>
    <w:rsid w:val="00E87B32"/>
    <w:rsid w:val="00FA0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88B"/>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788B"/>
    <w:pPr>
      <w:spacing w:after="0" w:line="240" w:lineRule="auto"/>
    </w:pPr>
  </w:style>
  <w:style w:type="paragraph" w:customStyle="1" w:styleId="1">
    <w:name w:val="Стиль1"/>
    <w:basedOn w:val="a"/>
    <w:link w:val="10"/>
    <w:autoRedefine/>
    <w:qFormat/>
    <w:rsid w:val="00B0788B"/>
    <w:pPr>
      <w:framePr w:hSpace="180" w:wrap="around" w:vAnchor="page" w:hAnchor="margin" w:y="554"/>
      <w:tabs>
        <w:tab w:val="left" w:pos="0"/>
      </w:tabs>
      <w:spacing w:before="120" w:line="0" w:lineRule="atLeast"/>
      <w:ind w:right="34" w:firstLine="0"/>
      <w:jc w:val="left"/>
    </w:pPr>
    <w:rPr>
      <w:rFonts w:ascii="Times New Roman" w:eastAsia="Times New Roman" w:hAnsi="Times New Roman"/>
      <w:sz w:val="24"/>
      <w:szCs w:val="24"/>
      <w:lang w:eastAsia="ru-RU"/>
    </w:rPr>
  </w:style>
  <w:style w:type="character" w:customStyle="1" w:styleId="10">
    <w:name w:val="Стиль1 Знак"/>
    <w:basedOn w:val="a0"/>
    <w:link w:val="1"/>
    <w:rsid w:val="00B0788B"/>
    <w:rPr>
      <w:rFonts w:ascii="Times New Roman" w:eastAsia="Times New Roman" w:hAnsi="Times New Roman" w:cs="Times New Roman"/>
      <w:sz w:val="24"/>
      <w:szCs w:val="24"/>
      <w:lang w:eastAsia="ru-RU"/>
    </w:rPr>
  </w:style>
  <w:style w:type="paragraph" w:styleId="a4">
    <w:name w:val="Normal (Web)"/>
    <w:basedOn w:val="a"/>
    <w:rsid w:val="003C4044"/>
    <w:pPr>
      <w:spacing w:before="100" w:beforeAutospacing="1" w:after="119"/>
      <w:ind w:firstLine="0"/>
      <w:jc w:val="left"/>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8F5EE2"/>
    <w:rPr>
      <w:rFonts w:ascii="Tahoma" w:hAnsi="Tahoma" w:cs="Tahoma"/>
      <w:sz w:val="16"/>
      <w:szCs w:val="16"/>
    </w:rPr>
  </w:style>
  <w:style w:type="character" w:customStyle="1" w:styleId="a6">
    <w:name w:val="Текст выноски Знак"/>
    <w:basedOn w:val="a0"/>
    <w:link w:val="a5"/>
    <w:uiPriority w:val="99"/>
    <w:semiHidden/>
    <w:rsid w:val="008F5EE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6527B0A94CA960269FD21AF485AAEBD0DC01B054A59OFtDH" TargetMode="External"/><Relationship Id="rId3" Type="http://schemas.openxmlformats.org/officeDocument/2006/relationships/settings" Target="settings.xml"/><Relationship Id="rId7" Type="http://schemas.openxmlformats.org/officeDocument/2006/relationships/hyperlink" Target="consultantplus://offline/ref=467876044085528C12BB003D3C1C0CF8551796527B0A94CA960269FD21AF485AAEBD0DC01B064D5EOFtF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67876044085528C12BB003D3C1C0CF8551796527B0A94CA960269FD21AF485AAEBD0DC01B044C52OFtBH"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467876044085528C12BB003D3C1C0CF8551796527B0A94CA960269FD21AF485AAEBD0DC01B04475FOFt9H" TargetMode="External"/><Relationship Id="rId4" Type="http://schemas.openxmlformats.org/officeDocument/2006/relationships/webSettings" Target="webSettings.xml"/><Relationship Id="rId9" Type="http://schemas.openxmlformats.org/officeDocument/2006/relationships/hyperlink" Target="consultantplus://offline/ref=467876044085528C12BB003D3C1C0CF8551793577E0A94CA960269FD21AF485AAEBD0DC01B06485FOFt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6957</Words>
  <Characters>39658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Вячеслав</cp:lastModifiedBy>
  <cp:revision>5</cp:revision>
  <dcterms:created xsi:type="dcterms:W3CDTF">2017-01-13T08:16:00Z</dcterms:created>
  <dcterms:modified xsi:type="dcterms:W3CDTF">2017-06-14T06:31:00Z</dcterms:modified>
</cp:coreProperties>
</file>